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615485070"/>
        <w:docPartObj>
          <w:docPartGallery w:val="Cover Pages"/>
          <w:docPartUnique/>
        </w:docPartObj>
      </w:sdtPr>
      <w:sdtEndPr>
        <w:rPr>
          <w:rFonts w:ascii="Times New Roman" w:hAnsi="Times New Roman" w:cs="Times New Roman"/>
          <w:b/>
          <w:bCs/>
          <w:sz w:val="24"/>
          <w:szCs w:val="24"/>
        </w:rPr>
      </w:sdtEndPr>
      <w:sdtContent>
        <w:p w14:paraId="60E8EC59" w14:textId="7646B9ED" w:rsidR="00616C4A" w:rsidRDefault="00616C4A">
          <w:pPr>
            <w:pStyle w:val="Vahedeta"/>
            <w:rPr>
              <w:sz w:val="2"/>
            </w:rPr>
          </w:pPr>
        </w:p>
        <w:p w14:paraId="62BFF742" w14:textId="2DA69681" w:rsidR="00616C4A" w:rsidRDefault="00616C4A">
          <w:r>
            <w:rPr>
              <w:noProof/>
              <w:color w:val="4472C4" w:themeColor="accent1"/>
              <w:sz w:val="36"/>
              <w:szCs w:val="36"/>
            </w:rPr>
            <mc:AlternateContent>
              <mc:Choice Requires="wpg">
                <w:drawing>
                  <wp:anchor distT="0" distB="0" distL="114300" distR="114300" simplePos="0" relativeHeight="251660288" behindDoc="1" locked="0" layoutInCell="1" allowOverlap="1" wp14:anchorId="54D1968B" wp14:editId="69FFDBFD">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ühm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abakuju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abakuju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abakuju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abakuju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abakuju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CB20590" id="Rühm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">
                    <o:lock v:ext="edit" aspectratio="t"/>
                    <v:shape id="Vabakuju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abakuju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abakuju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abakuju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abakuju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456B7250" w14:textId="77777777" w:rsidR="00FF3DA2" w:rsidRDefault="00FF3DA2" w:rsidP="00BD282B">
          <w:pPr>
            <w:rPr>
              <w:rFonts w:ascii="Times New Roman" w:hAnsi="Times New Roman" w:cs="Times New Roman"/>
              <w:b/>
              <w:bCs/>
              <w:sz w:val="24"/>
              <w:szCs w:val="24"/>
            </w:rPr>
          </w:pPr>
        </w:p>
        <w:p w14:paraId="46942B4B" w14:textId="77777777" w:rsidR="00FF3DA2" w:rsidRDefault="00FF3DA2" w:rsidP="007B7D35">
          <w:pPr>
            <w:jc w:val="center"/>
            <w:rPr>
              <w:rFonts w:ascii="Times New Roman" w:hAnsi="Times New Roman" w:cs="Times New Roman"/>
              <w:b/>
              <w:bCs/>
              <w:sz w:val="24"/>
              <w:szCs w:val="24"/>
            </w:rPr>
          </w:pPr>
        </w:p>
        <w:p w14:paraId="66C878C3" w14:textId="77777777" w:rsidR="00FF3DA2" w:rsidRDefault="00FF3DA2" w:rsidP="00BD282B">
          <w:pPr>
            <w:rPr>
              <w:rFonts w:ascii="Times New Roman" w:hAnsi="Times New Roman" w:cs="Times New Roman"/>
              <w:b/>
              <w:bCs/>
              <w:sz w:val="24"/>
              <w:szCs w:val="24"/>
            </w:rPr>
          </w:pPr>
        </w:p>
        <w:p w14:paraId="6903B4BE" w14:textId="77777777" w:rsidR="007B7D35" w:rsidRDefault="007B7D35" w:rsidP="007B7D35">
          <w:pPr>
            <w:jc w:val="center"/>
            <w:rPr>
              <w:rFonts w:ascii="Times New Roman" w:hAnsi="Times New Roman" w:cs="Times New Roman"/>
              <w:b/>
              <w:bCs/>
              <w:sz w:val="48"/>
              <w:szCs w:val="48"/>
            </w:rPr>
          </w:pPr>
        </w:p>
        <w:p w14:paraId="433F89AB" w14:textId="64CF8BED" w:rsidR="002F7B04" w:rsidRDefault="00FF3DA2" w:rsidP="007B7D35">
          <w:pPr>
            <w:jc w:val="center"/>
            <w:rPr>
              <w:rFonts w:ascii="Times New Roman" w:hAnsi="Times New Roman" w:cs="Times New Roman"/>
              <w:b/>
              <w:bCs/>
              <w:sz w:val="24"/>
              <w:szCs w:val="24"/>
            </w:rPr>
          </w:pPr>
          <w:r w:rsidRPr="007B7D35">
            <w:rPr>
              <w:rFonts w:ascii="Times New Roman" w:hAnsi="Times New Roman" w:cs="Times New Roman"/>
              <w:b/>
              <w:bCs/>
              <w:sz w:val="48"/>
              <w:szCs w:val="48"/>
            </w:rPr>
            <w:t xml:space="preserve">Eesti Linnade ja Valdade </w:t>
          </w:r>
          <w:r w:rsidR="007B7D35">
            <w:rPr>
              <w:rFonts w:ascii="Times New Roman" w:hAnsi="Times New Roman" w:cs="Times New Roman"/>
              <w:b/>
              <w:bCs/>
              <w:sz w:val="48"/>
              <w:szCs w:val="48"/>
            </w:rPr>
            <w:t xml:space="preserve">Liidu </w:t>
          </w:r>
          <w:r w:rsidR="008A4611" w:rsidRPr="007B7D35">
            <w:rPr>
              <w:rFonts w:ascii="Times New Roman" w:hAnsi="Times New Roman" w:cs="Times New Roman"/>
              <w:b/>
              <w:bCs/>
              <w:sz w:val="48"/>
              <w:szCs w:val="48"/>
            </w:rPr>
            <w:t>202</w:t>
          </w:r>
          <w:r w:rsidR="00E15DBC">
            <w:rPr>
              <w:rFonts w:ascii="Times New Roman" w:hAnsi="Times New Roman" w:cs="Times New Roman"/>
              <w:b/>
              <w:bCs/>
              <w:sz w:val="48"/>
              <w:szCs w:val="48"/>
            </w:rPr>
            <w:t>4</w:t>
          </w:r>
          <w:r w:rsidR="008A4611" w:rsidRPr="007B7D35">
            <w:rPr>
              <w:rFonts w:ascii="Times New Roman" w:hAnsi="Times New Roman" w:cs="Times New Roman"/>
              <w:b/>
              <w:bCs/>
              <w:sz w:val="48"/>
              <w:szCs w:val="48"/>
            </w:rPr>
            <w:t xml:space="preserve">. aasta </w:t>
          </w:r>
          <w:r w:rsidR="00742B84">
            <w:rPr>
              <w:rFonts w:ascii="Times New Roman" w:hAnsi="Times New Roman" w:cs="Times New Roman"/>
              <w:b/>
              <w:bCs/>
              <w:sz w:val="48"/>
              <w:szCs w:val="48"/>
            </w:rPr>
            <w:t>I</w:t>
          </w:r>
          <w:r w:rsidR="00274353">
            <w:rPr>
              <w:rFonts w:ascii="Times New Roman" w:hAnsi="Times New Roman" w:cs="Times New Roman"/>
              <w:b/>
              <w:bCs/>
              <w:sz w:val="48"/>
              <w:szCs w:val="48"/>
            </w:rPr>
            <w:t>I</w:t>
          </w:r>
          <w:r w:rsidR="00742B84">
            <w:rPr>
              <w:rFonts w:ascii="Times New Roman" w:hAnsi="Times New Roman" w:cs="Times New Roman"/>
              <w:b/>
              <w:bCs/>
              <w:sz w:val="48"/>
              <w:szCs w:val="48"/>
            </w:rPr>
            <w:t xml:space="preserve"> </w:t>
          </w:r>
          <w:r w:rsidR="00DC11C3">
            <w:rPr>
              <w:rFonts w:ascii="Times New Roman" w:hAnsi="Times New Roman" w:cs="Times New Roman"/>
              <w:b/>
              <w:bCs/>
              <w:sz w:val="48"/>
              <w:szCs w:val="48"/>
            </w:rPr>
            <w:t>lisa</w:t>
          </w:r>
          <w:r w:rsidR="008A4611" w:rsidRPr="007B7D35">
            <w:rPr>
              <w:rFonts w:ascii="Times New Roman" w:hAnsi="Times New Roman" w:cs="Times New Roman"/>
              <w:b/>
              <w:bCs/>
              <w:sz w:val="48"/>
              <w:szCs w:val="48"/>
            </w:rPr>
            <w:t>eelarve seletuskiri</w:t>
          </w:r>
          <w:r w:rsidR="00616C4A">
            <w:rPr>
              <w:rFonts w:ascii="Times New Roman" w:hAnsi="Times New Roman" w:cs="Times New Roman"/>
              <w:b/>
              <w:bCs/>
              <w:sz w:val="24"/>
              <w:szCs w:val="24"/>
            </w:rPr>
            <w:br w:type="page"/>
          </w:r>
        </w:p>
      </w:sdtContent>
    </w:sdt>
    <w:p w14:paraId="00684D0B" w14:textId="77777777" w:rsidR="00B93441" w:rsidRDefault="00B93441" w:rsidP="00701C3A">
      <w:pPr>
        <w:jc w:val="both"/>
        <w:rPr>
          <w:rFonts w:ascii="Times New Roman" w:hAnsi="Times New Roman" w:cs="Times New Roman"/>
        </w:rPr>
      </w:pPr>
    </w:p>
    <w:p w14:paraId="6787B19A" w14:textId="268CBE2B" w:rsidR="00725CA1" w:rsidRDefault="006D598A" w:rsidP="00701C3A">
      <w:pPr>
        <w:jc w:val="both"/>
        <w:rPr>
          <w:rFonts w:ascii="Times New Roman" w:hAnsi="Times New Roman" w:cs="Times New Roman"/>
        </w:rPr>
      </w:pPr>
      <w:r w:rsidRPr="000E71E3">
        <w:rPr>
          <w:rFonts w:ascii="Times New Roman" w:hAnsi="Times New Roman" w:cs="Times New Roman"/>
        </w:rPr>
        <w:t>Alates</w:t>
      </w:r>
      <w:r>
        <w:rPr>
          <w:rFonts w:ascii="Times New Roman" w:hAnsi="Times New Roman" w:cs="Times New Roman"/>
        </w:rPr>
        <w:t xml:space="preserve"> 01.01.2024 osutab </w:t>
      </w:r>
      <w:r w:rsidR="009004D4">
        <w:rPr>
          <w:rFonts w:ascii="Times New Roman" w:hAnsi="Times New Roman" w:cs="Times New Roman"/>
        </w:rPr>
        <w:t xml:space="preserve">Eesti Linnade ja Valdade Liidule </w:t>
      </w:r>
      <w:r>
        <w:rPr>
          <w:rFonts w:ascii="Times New Roman" w:hAnsi="Times New Roman" w:cs="Times New Roman"/>
        </w:rPr>
        <w:t>finantsarvestusega (sh töötasu arvestus) seotud teenust Eesti Finantsteenuste Agentuur OÜ. Kasutusel on raamatupidamisprogramm Merit Aktiva ja Palgaprogramm Merit Palk. Raamatupidamises tehtavad kanded on ranges kooskõlas riigi raamatupidamise kontoplaani juhendiga, mi</w:t>
      </w:r>
      <w:r w:rsidR="00B30B0F">
        <w:rPr>
          <w:rFonts w:ascii="Times New Roman" w:hAnsi="Times New Roman" w:cs="Times New Roman"/>
        </w:rPr>
        <w:t xml:space="preserve">s on osaliselt tinginud </w:t>
      </w:r>
      <w:r w:rsidR="00701C3A">
        <w:rPr>
          <w:rFonts w:ascii="Times New Roman" w:hAnsi="Times New Roman" w:cs="Times New Roman"/>
        </w:rPr>
        <w:t>kuluridade omavahelist ümbertõstmist.</w:t>
      </w:r>
    </w:p>
    <w:p w14:paraId="42103235" w14:textId="77777777" w:rsidR="00701C3A" w:rsidRPr="00701C3A" w:rsidRDefault="00701C3A" w:rsidP="00701C3A">
      <w:pPr>
        <w:jc w:val="both"/>
        <w:rPr>
          <w:rFonts w:ascii="Times New Roman" w:hAnsi="Times New Roman" w:cs="Times New Roman"/>
        </w:rPr>
      </w:pPr>
    </w:p>
    <w:p w14:paraId="2B41FBBA" w14:textId="3AD70FD8" w:rsidR="00B27D2D" w:rsidRDefault="00BB459B" w:rsidP="00BD282B">
      <w:pPr>
        <w:rPr>
          <w:rFonts w:ascii="Times New Roman" w:hAnsi="Times New Roman" w:cs="Times New Roman"/>
          <w:b/>
          <w:bCs/>
          <w:sz w:val="24"/>
          <w:szCs w:val="24"/>
        </w:rPr>
      </w:pPr>
      <w:r w:rsidRPr="00BB459B">
        <w:rPr>
          <w:rFonts w:ascii="Times New Roman" w:hAnsi="Times New Roman" w:cs="Times New Roman"/>
          <w:b/>
          <w:bCs/>
          <w:sz w:val="24"/>
          <w:szCs w:val="24"/>
        </w:rPr>
        <w:t>Tulud</w:t>
      </w:r>
    </w:p>
    <w:p w14:paraId="3C8A280B" w14:textId="134E8233" w:rsidR="00D72CB5" w:rsidRPr="00C94FE6" w:rsidRDefault="00912362" w:rsidP="003D64FF">
      <w:pPr>
        <w:jc w:val="both"/>
        <w:rPr>
          <w:rFonts w:ascii="Times New Roman" w:hAnsi="Times New Roman" w:cs="Times New Roman"/>
        </w:rPr>
      </w:pPr>
      <w:r w:rsidRPr="00C94FE6">
        <w:rPr>
          <w:rFonts w:ascii="Times New Roman" w:hAnsi="Times New Roman" w:cs="Times New Roman"/>
        </w:rPr>
        <w:t xml:space="preserve">Eesti Linnade ja Valdade </w:t>
      </w:r>
      <w:r w:rsidR="00EF6500" w:rsidRPr="00C94FE6">
        <w:rPr>
          <w:rFonts w:ascii="Times New Roman" w:hAnsi="Times New Roman" w:cs="Times New Roman"/>
        </w:rPr>
        <w:t xml:space="preserve">Liidu </w:t>
      </w:r>
      <w:r w:rsidRPr="00C94FE6">
        <w:rPr>
          <w:rFonts w:ascii="Times New Roman" w:hAnsi="Times New Roman" w:cs="Times New Roman"/>
        </w:rPr>
        <w:t>e</w:t>
      </w:r>
      <w:r w:rsidR="00D72CB5" w:rsidRPr="00C94FE6">
        <w:rPr>
          <w:rFonts w:ascii="Times New Roman" w:hAnsi="Times New Roman" w:cs="Times New Roman"/>
        </w:rPr>
        <w:t>elarve tulude struktuur</w:t>
      </w:r>
      <w:r w:rsidR="00E23427" w:rsidRPr="00C94FE6">
        <w:rPr>
          <w:rFonts w:ascii="Times New Roman" w:hAnsi="Times New Roman" w:cs="Times New Roman"/>
        </w:rPr>
        <w:t xml:space="preserve"> koosneb liikmemaksust</w:t>
      </w:r>
      <w:r w:rsidR="00576059" w:rsidRPr="00C94FE6">
        <w:rPr>
          <w:rFonts w:ascii="Times New Roman" w:hAnsi="Times New Roman" w:cs="Times New Roman"/>
        </w:rPr>
        <w:t xml:space="preserve">, </w:t>
      </w:r>
      <w:r w:rsidR="00A4054C" w:rsidRPr="00C94FE6">
        <w:rPr>
          <w:rFonts w:ascii="Times New Roman" w:hAnsi="Times New Roman" w:cs="Times New Roman"/>
        </w:rPr>
        <w:t xml:space="preserve">riigieelarvest saadavast </w:t>
      </w:r>
      <w:r w:rsidR="00AD5C17" w:rsidRPr="00C94FE6">
        <w:rPr>
          <w:rFonts w:ascii="Times New Roman" w:hAnsi="Times New Roman" w:cs="Times New Roman"/>
        </w:rPr>
        <w:t xml:space="preserve">sihtotstarbelisest </w:t>
      </w:r>
      <w:r w:rsidR="00A4054C" w:rsidRPr="00C94FE6">
        <w:rPr>
          <w:rFonts w:ascii="Times New Roman" w:hAnsi="Times New Roman" w:cs="Times New Roman"/>
        </w:rPr>
        <w:t>tegevustoetusest</w:t>
      </w:r>
      <w:r w:rsidR="00AD5C17" w:rsidRPr="00C94FE6">
        <w:rPr>
          <w:rFonts w:ascii="Times New Roman" w:hAnsi="Times New Roman" w:cs="Times New Roman"/>
        </w:rPr>
        <w:t>,</w:t>
      </w:r>
      <w:r w:rsidR="00706737" w:rsidRPr="00C94FE6">
        <w:rPr>
          <w:rFonts w:ascii="Times New Roman" w:hAnsi="Times New Roman" w:cs="Times New Roman"/>
        </w:rPr>
        <w:t xml:space="preserve"> </w:t>
      </w:r>
      <w:r w:rsidR="00146A5D" w:rsidRPr="00C94FE6">
        <w:rPr>
          <w:rFonts w:ascii="Times New Roman" w:hAnsi="Times New Roman" w:cs="Times New Roman"/>
        </w:rPr>
        <w:t>EL 2021+ struktuurivahendite</w:t>
      </w:r>
      <w:r w:rsidR="0071591E" w:rsidRPr="00C94FE6">
        <w:rPr>
          <w:rFonts w:ascii="Times New Roman" w:hAnsi="Times New Roman" w:cs="Times New Roman"/>
        </w:rPr>
        <w:t xml:space="preserve"> toet</w:t>
      </w:r>
      <w:r w:rsidR="00E700B4" w:rsidRPr="00C94FE6">
        <w:rPr>
          <w:rFonts w:ascii="Times New Roman" w:hAnsi="Times New Roman" w:cs="Times New Roman"/>
        </w:rPr>
        <w:t>ustest erinevatele projektidele,</w:t>
      </w:r>
      <w:r w:rsidR="00AD5C17" w:rsidRPr="00C94FE6">
        <w:rPr>
          <w:rFonts w:ascii="Times New Roman" w:hAnsi="Times New Roman" w:cs="Times New Roman"/>
        </w:rPr>
        <w:t xml:space="preserve"> </w:t>
      </w:r>
      <w:r w:rsidR="00874FA9" w:rsidRPr="00C94FE6">
        <w:rPr>
          <w:rFonts w:ascii="Times New Roman" w:hAnsi="Times New Roman" w:cs="Times New Roman"/>
        </w:rPr>
        <w:t>muust tulust ja eelmise perioodi</w:t>
      </w:r>
      <w:r w:rsidR="007350F1" w:rsidRPr="00C94FE6">
        <w:rPr>
          <w:rFonts w:ascii="Times New Roman" w:hAnsi="Times New Roman" w:cs="Times New Roman"/>
        </w:rPr>
        <w:t xml:space="preserve"> kasutamata </w:t>
      </w:r>
      <w:r w:rsidR="00015C89" w:rsidRPr="00C94FE6">
        <w:rPr>
          <w:rFonts w:ascii="Times New Roman" w:hAnsi="Times New Roman" w:cs="Times New Roman"/>
        </w:rPr>
        <w:t xml:space="preserve">(ületuleva kohustuse) </w:t>
      </w:r>
      <w:r w:rsidR="007350F1" w:rsidRPr="00C94FE6">
        <w:rPr>
          <w:rFonts w:ascii="Times New Roman" w:hAnsi="Times New Roman" w:cs="Times New Roman"/>
        </w:rPr>
        <w:t>sihtfinantseerimise</w:t>
      </w:r>
      <w:r w:rsidR="00E700B4" w:rsidRPr="00C94FE6">
        <w:rPr>
          <w:rFonts w:ascii="Times New Roman" w:hAnsi="Times New Roman" w:cs="Times New Roman"/>
        </w:rPr>
        <w:t xml:space="preserve"> ja </w:t>
      </w:r>
      <w:r w:rsidR="0069224B" w:rsidRPr="00C94FE6">
        <w:rPr>
          <w:rFonts w:ascii="Times New Roman" w:hAnsi="Times New Roman" w:cs="Times New Roman"/>
        </w:rPr>
        <w:t>eelmise perioodi ületulevast vabast raha</w:t>
      </w:r>
      <w:r w:rsidR="007350F1" w:rsidRPr="00C94FE6">
        <w:rPr>
          <w:rFonts w:ascii="Times New Roman" w:hAnsi="Times New Roman" w:cs="Times New Roman"/>
        </w:rPr>
        <w:t xml:space="preserve"> jäägist</w:t>
      </w:r>
      <w:r w:rsidR="00015C89" w:rsidRPr="00C94FE6">
        <w:rPr>
          <w:rFonts w:ascii="Times New Roman" w:hAnsi="Times New Roman" w:cs="Times New Roman"/>
        </w:rPr>
        <w:t>.</w:t>
      </w:r>
    </w:p>
    <w:p w14:paraId="065B625A" w14:textId="5DE2C83D" w:rsidR="00425A28" w:rsidRPr="0056397E" w:rsidRDefault="00236745" w:rsidP="00617256">
      <w:pPr>
        <w:jc w:val="both"/>
        <w:rPr>
          <w:rFonts w:ascii="Times New Roman" w:hAnsi="Times New Roman" w:cs="Times New Roman"/>
        </w:rPr>
      </w:pPr>
      <w:r w:rsidRPr="00C94FE6">
        <w:rPr>
          <w:rFonts w:ascii="Times New Roman" w:hAnsi="Times New Roman" w:cs="Times New Roman"/>
        </w:rPr>
        <w:t xml:space="preserve">Käesoleva </w:t>
      </w:r>
      <w:r w:rsidR="00AB05B0" w:rsidRPr="00C94FE6">
        <w:rPr>
          <w:rFonts w:ascii="Times New Roman" w:hAnsi="Times New Roman" w:cs="Times New Roman"/>
        </w:rPr>
        <w:t xml:space="preserve">lisaeelarvega </w:t>
      </w:r>
      <w:r w:rsidR="00565AF6">
        <w:rPr>
          <w:rFonts w:ascii="Times New Roman" w:hAnsi="Times New Roman" w:cs="Times New Roman"/>
        </w:rPr>
        <w:t xml:space="preserve">väheneb </w:t>
      </w:r>
      <w:r w:rsidR="00425A28" w:rsidRPr="00C94FE6">
        <w:rPr>
          <w:rFonts w:ascii="Times New Roman" w:hAnsi="Times New Roman" w:cs="Times New Roman"/>
        </w:rPr>
        <w:t xml:space="preserve">rahaliste vahendite maht </w:t>
      </w:r>
      <w:r w:rsidR="007C55FF" w:rsidRPr="00CA7925">
        <w:rPr>
          <w:rFonts w:ascii="Times New Roman" w:hAnsi="Times New Roman" w:cs="Times New Roman"/>
          <w:b/>
          <w:bCs/>
        </w:rPr>
        <w:t>586 308</w:t>
      </w:r>
      <w:r w:rsidR="007C55FF">
        <w:rPr>
          <w:rFonts w:ascii="Times New Roman" w:hAnsi="Times New Roman" w:cs="Times New Roman"/>
        </w:rPr>
        <w:t xml:space="preserve"> euro ehk</w:t>
      </w:r>
      <w:r w:rsidR="00425A28" w:rsidRPr="00C94FE6">
        <w:rPr>
          <w:rFonts w:ascii="Times New Roman" w:hAnsi="Times New Roman" w:cs="Times New Roman"/>
        </w:rPr>
        <w:t xml:space="preserve"> </w:t>
      </w:r>
      <w:r w:rsidR="00436476">
        <w:rPr>
          <w:rFonts w:ascii="Times New Roman" w:hAnsi="Times New Roman" w:cs="Times New Roman"/>
        </w:rPr>
        <w:t>21,0</w:t>
      </w:r>
      <w:r w:rsidR="00FA640A" w:rsidRPr="00C94FE6">
        <w:rPr>
          <w:rFonts w:ascii="Times New Roman" w:hAnsi="Times New Roman" w:cs="Times New Roman"/>
        </w:rPr>
        <w:t>% võrra</w:t>
      </w:r>
      <w:r w:rsidR="00692262" w:rsidRPr="00C94FE6">
        <w:rPr>
          <w:rFonts w:ascii="Times New Roman" w:hAnsi="Times New Roman" w:cs="Times New Roman"/>
        </w:rPr>
        <w:t>, m</w:t>
      </w:r>
      <w:r w:rsidR="007B5475" w:rsidRPr="00C94FE6">
        <w:rPr>
          <w:rFonts w:ascii="Times New Roman" w:hAnsi="Times New Roman" w:cs="Times New Roman"/>
        </w:rPr>
        <w:t>oodustades kogumahuks</w:t>
      </w:r>
      <w:r w:rsidR="00692262" w:rsidRPr="00C94FE6">
        <w:rPr>
          <w:rFonts w:ascii="Times New Roman" w:hAnsi="Times New Roman" w:cs="Times New Roman"/>
        </w:rPr>
        <w:t xml:space="preserve"> </w:t>
      </w:r>
      <w:r w:rsidR="007C55FF">
        <w:rPr>
          <w:rFonts w:ascii="Times New Roman" w:hAnsi="Times New Roman" w:cs="Times New Roman"/>
          <w:b/>
          <w:bCs/>
        </w:rPr>
        <w:t xml:space="preserve">2 792 204 </w:t>
      </w:r>
      <w:r w:rsidR="00692262" w:rsidRPr="0056397E">
        <w:rPr>
          <w:rFonts w:ascii="Times New Roman" w:hAnsi="Times New Roman" w:cs="Times New Roman"/>
        </w:rPr>
        <w:t>eurot</w:t>
      </w:r>
      <w:r w:rsidR="007C55FF" w:rsidRPr="0056397E">
        <w:rPr>
          <w:rFonts w:ascii="Times New Roman" w:hAnsi="Times New Roman" w:cs="Times New Roman"/>
        </w:rPr>
        <w:t>.</w:t>
      </w:r>
    </w:p>
    <w:p w14:paraId="42365CC7" w14:textId="079CE586" w:rsidR="00C025D4" w:rsidRDefault="00E74975" w:rsidP="00E57318">
      <w:pPr>
        <w:jc w:val="both"/>
        <w:rPr>
          <w:rFonts w:ascii="Times New Roman" w:hAnsi="Times New Roman" w:cs="Times New Roman"/>
          <w:sz w:val="24"/>
          <w:szCs w:val="24"/>
        </w:rPr>
      </w:pPr>
      <w:r>
        <w:rPr>
          <w:rFonts w:ascii="Times New Roman" w:hAnsi="Times New Roman" w:cs="Times New Roman"/>
          <w:sz w:val="24"/>
          <w:szCs w:val="24"/>
        </w:rPr>
        <w:t>Lisaeelarve</w:t>
      </w:r>
      <w:r w:rsidR="001C6B79">
        <w:rPr>
          <w:rFonts w:ascii="Times New Roman" w:hAnsi="Times New Roman" w:cs="Times New Roman"/>
          <w:sz w:val="24"/>
          <w:szCs w:val="24"/>
        </w:rPr>
        <w:t xml:space="preserve"> mahu vähenemine on tingitud </w:t>
      </w:r>
      <w:r w:rsidR="003F68E1">
        <w:rPr>
          <w:rFonts w:ascii="Times New Roman" w:hAnsi="Times New Roman" w:cs="Times New Roman"/>
          <w:sz w:val="24"/>
          <w:szCs w:val="24"/>
        </w:rPr>
        <w:t>EL 2021+ struktuurivahenditest rahastatav</w:t>
      </w:r>
      <w:r w:rsidR="003F0A8F">
        <w:rPr>
          <w:rFonts w:ascii="Times New Roman" w:hAnsi="Times New Roman" w:cs="Times New Roman"/>
          <w:sz w:val="24"/>
          <w:szCs w:val="24"/>
        </w:rPr>
        <w:t>ate projektide hanke- ja tegevuskavade muutmise tõttu.</w:t>
      </w:r>
      <w:r w:rsidR="001C7077">
        <w:rPr>
          <w:rFonts w:ascii="Times New Roman" w:hAnsi="Times New Roman" w:cs="Times New Roman"/>
          <w:sz w:val="24"/>
          <w:szCs w:val="24"/>
        </w:rPr>
        <w:t xml:space="preserve"> </w:t>
      </w:r>
    </w:p>
    <w:p w14:paraId="56B038F9" w14:textId="77777777" w:rsidR="00B93441" w:rsidRDefault="00B93441" w:rsidP="00E57318">
      <w:pPr>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2689"/>
        <w:gridCol w:w="1842"/>
        <w:gridCol w:w="1560"/>
        <w:gridCol w:w="1417"/>
        <w:gridCol w:w="1554"/>
      </w:tblGrid>
      <w:tr w:rsidR="00E315EC" w14:paraId="12884822" w14:textId="77777777" w:rsidTr="00183D34">
        <w:tc>
          <w:tcPr>
            <w:tcW w:w="2689" w:type="dxa"/>
          </w:tcPr>
          <w:p w14:paraId="6A0335EB" w14:textId="77777777" w:rsidR="00E315EC" w:rsidRDefault="00E315EC" w:rsidP="00BC5E45">
            <w:pPr>
              <w:jc w:val="center"/>
              <w:rPr>
                <w:rFonts w:ascii="Times New Roman" w:hAnsi="Times New Roman" w:cs="Times New Roman"/>
                <w:b/>
                <w:bCs/>
                <w:sz w:val="20"/>
                <w:szCs w:val="20"/>
              </w:rPr>
            </w:pPr>
          </w:p>
          <w:p w14:paraId="49767113" w14:textId="72DEEB05" w:rsidR="00E315EC" w:rsidRPr="00D15186" w:rsidRDefault="00E315EC" w:rsidP="002D49AC">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5FDCBF4A" w14:textId="77777777" w:rsidR="00E315EC" w:rsidRDefault="00E315EC" w:rsidP="00BC5E45">
            <w:pPr>
              <w:jc w:val="center"/>
              <w:rPr>
                <w:rFonts w:ascii="Times New Roman" w:hAnsi="Times New Roman" w:cs="Times New Roman"/>
                <w:b/>
                <w:bCs/>
                <w:sz w:val="20"/>
                <w:szCs w:val="20"/>
              </w:rPr>
            </w:pPr>
          </w:p>
          <w:p w14:paraId="32A36E79" w14:textId="1BE321E8" w:rsidR="00E315EC" w:rsidRPr="00D15186" w:rsidRDefault="00A63E2B" w:rsidP="00BC5E45">
            <w:pPr>
              <w:jc w:val="center"/>
              <w:rPr>
                <w:rFonts w:ascii="Times New Roman" w:hAnsi="Times New Roman" w:cs="Times New Roman"/>
                <w:b/>
                <w:bCs/>
                <w:sz w:val="20"/>
                <w:szCs w:val="20"/>
              </w:rPr>
            </w:pPr>
            <w:r>
              <w:rPr>
                <w:rFonts w:ascii="Times New Roman" w:hAnsi="Times New Roman" w:cs="Times New Roman"/>
                <w:b/>
                <w:bCs/>
                <w:sz w:val="20"/>
                <w:szCs w:val="20"/>
              </w:rPr>
              <w:t>Kinnitatud</w:t>
            </w:r>
            <w:r w:rsidR="00ED30F5">
              <w:rPr>
                <w:rFonts w:ascii="Times New Roman" w:hAnsi="Times New Roman" w:cs="Times New Roman"/>
                <w:b/>
                <w:bCs/>
                <w:sz w:val="20"/>
                <w:szCs w:val="20"/>
              </w:rPr>
              <w:t xml:space="preserve">                 </w:t>
            </w:r>
            <w:r w:rsidR="00E315EC" w:rsidRPr="00D15186">
              <w:rPr>
                <w:rFonts w:ascii="Times New Roman" w:hAnsi="Times New Roman" w:cs="Times New Roman"/>
                <w:b/>
                <w:bCs/>
                <w:sz w:val="20"/>
                <w:szCs w:val="20"/>
              </w:rPr>
              <w:t>202</w:t>
            </w:r>
            <w:r>
              <w:rPr>
                <w:rFonts w:ascii="Times New Roman" w:hAnsi="Times New Roman" w:cs="Times New Roman"/>
                <w:b/>
                <w:bCs/>
                <w:sz w:val="20"/>
                <w:szCs w:val="20"/>
              </w:rPr>
              <w:t>4</w:t>
            </w:r>
            <w:r w:rsidR="00ED30F5">
              <w:rPr>
                <w:rFonts w:ascii="Times New Roman" w:hAnsi="Times New Roman" w:cs="Times New Roman"/>
                <w:b/>
                <w:bCs/>
                <w:sz w:val="20"/>
                <w:szCs w:val="20"/>
              </w:rPr>
              <w:t xml:space="preserve"> </w:t>
            </w:r>
            <w:r w:rsidR="00CD3853">
              <w:rPr>
                <w:rFonts w:ascii="Times New Roman" w:hAnsi="Times New Roman" w:cs="Times New Roman"/>
                <w:b/>
                <w:bCs/>
                <w:sz w:val="20"/>
                <w:szCs w:val="20"/>
              </w:rPr>
              <w:t>I lisa</w:t>
            </w:r>
            <w:r w:rsidR="00ED30F5">
              <w:rPr>
                <w:rFonts w:ascii="Times New Roman" w:hAnsi="Times New Roman" w:cs="Times New Roman"/>
                <w:b/>
                <w:bCs/>
                <w:sz w:val="20"/>
                <w:szCs w:val="20"/>
              </w:rPr>
              <w:t>eelarve</w:t>
            </w:r>
          </w:p>
        </w:tc>
        <w:tc>
          <w:tcPr>
            <w:tcW w:w="1560" w:type="dxa"/>
          </w:tcPr>
          <w:p w14:paraId="42D1E3B6" w14:textId="77777777" w:rsidR="00E315EC" w:rsidRDefault="00E315EC" w:rsidP="00BC5E45">
            <w:pPr>
              <w:jc w:val="center"/>
              <w:rPr>
                <w:rFonts w:ascii="Times New Roman" w:hAnsi="Times New Roman" w:cs="Times New Roman"/>
                <w:b/>
                <w:bCs/>
                <w:sz w:val="20"/>
                <w:szCs w:val="20"/>
              </w:rPr>
            </w:pPr>
          </w:p>
          <w:p w14:paraId="09198919" w14:textId="44C9D5B6" w:rsidR="00E315EC" w:rsidRPr="00D15186" w:rsidRDefault="00E315EC" w:rsidP="00BC5E45">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sidR="00CF4DBE">
              <w:rPr>
                <w:rFonts w:ascii="Times New Roman" w:hAnsi="Times New Roman" w:cs="Times New Roman"/>
                <w:b/>
                <w:bCs/>
                <w:sz w:val="20"/>
                <w:szCs w:val="20"/>
              </w:rPr>
              <w:t>4</w:t>
            </w:r>
            <w:r w:rsidR="00ED30F5">
              <w:rPr>
                <w:rFonts w:ascii="Times New Roman" w:hAnsi="Times New Roman" w:cs="Times New Roman"/>
                <w:b/>
                <w:bCs/>
                <w:sz w:val="20"/>
                <w:szCs w:val="20"/>
              </w:rPr>
              <w:t xml:space="preserve"> </w:t>
            </w:r>
            <w:r w:rsidR="00183D34">
              <w:rPr>
                <w:rFonts w:ascii="Times New Roman" w:hAnsi="Times New Roman" w:cs="Times New Roman"/>
                <w:b/>
                <w:bCs/>
                <w:sz w:val="20"/>
                <w:szCs w:val="20"/>
              </w:rPr>
              <w:t xml:space="preserve">                       II </w:t>
            </w:r>
            <w:r w:rsidR="00ED30F5">
              <w:rPr>
                <w:rFonts w:ascii="Times New Roman" w:hAnsi="Times New Roman" w:cs="Times New Roman"/>
                <w:b/>
                <w:bCs/>
                <w:sz w:val="20"/>
                <w:szCs w:val="20"/>
              </w:rPr>
              <w:t>lisaeelarve</w:t>
            </w:r>
          </w:p>
        </w:tc>
        <w:tc>
          <w:tcPr>
            <w:tcW w:w="1417" w:type="dxa"/>
          </w:tcPr>
          <w:p w14:paraId="33AD3E9A" w14:textId="77777777" w:rsidR="00E315EC" w:rsidRDefault="00E315EC" w:rsidP="00BC5E45">
            <w:pPr>
              <w:jc w:val="center"/>
              <w:rPr>
                <w:rFonts w:ascii="Times New Roman" w:hAnsi="Times New Roman" w:cs="Times New Roman"/>
                <w:b/>
                <w:bCs/>
                <w:sz w:val="20"/>
                <w:szCs w:val="20"/>
              </w:rPr>
            </w:pPr>
          </w:p>
          <w:p w14:paraId="18476E78" w14:textId="77777777" w:rsidR="00E315EC" w:rsidRPr="00D15186" w:rsidRDefault="00E315EC" w:rsidP="00BC5E45">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0765A0E1" w14:textId="77777777" w:rsidR="00E315EC" w:rsidRDefault="00E315EC" w:rsidP="00BC5E45">
            <w:pPr>
              <w:jc w:val="center"/>
              <w:rPr>
                <w:rFonts w:ascii="Times New Roman" w:hAnsi="Times New Roman" w:cs="Times New Roman"/>
                <w:b/>
                <w:bCs/>
                <w:sz w:val="20"/>
                <w:szCs w:val="20"/>
              </w:rPr>
            </w:pPr>
          </w:p>
          <w:p w14:paraId="60D97C74" w14:textId="77777777" w:rsidR="00E315EC" w:rsidRPr="00D15186" w:rsidRDefault="00E315EC" w:rsidP="00BC5E45">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E315EC" w14:paraId="5E3FFCFF" w14:textId="77777777" w:rsidTr="00183D34">
        <w:tc>
          <w:tcPr>
            <w:tcW w:w="2689" w:type="dxa"/>
          </w:tcPr>
          <w:p w14:paraId="77CB33BA" w14:textId="397E85AF" w:rsidR="00E315EC" w:rsidRPr="005B4002" w:rsidRDefault="008A3151" w:rsidP="00BC5E45">
            <w:pPr>
              <w:jc w:val="center"/>
              <w:rPr>
                <w:rFonts w:ascii="Times New Roman" w:hAnsi="Times New Roman" w:cs="Times New Roman"/>
                <w:sz w:val="18"/>
                <w:szCs w:val="18"/>
              </w:rPr>
            </w:pPr>
            <w:r>
              <w:rPr>
                <w:rFonts w:ascii="Times New Roman" w:hAnsi="Times New Roman" w:cs="Times New Roman"/>
                <w:sz w:val="18"/>
                <w:szCs w:val="18"/>
              </w:rPr>
              <w:t xml:space="preserve">EL 2021+ struktuurivahenditest </w:t>
            </w:r>
            <w:r w:rsidR="00B22B32">
              <w:rPr>
                <w:rFonts w:ascii="Times New Roman" w:hAnsi="Times New Roman" w:cs="Times New Roman"/>
                <w:sz w:val="18"/>
                <w:szCs w:val="18"/>
              </w:rPr>
              <w:t xml:space="preserve">„Lõimumine </w:t>
            </w:r>
            <w:r w:rsidR="00295CC8">
              <w:rPr>
                <w:rFonts w:ascii="Times New Roman" w:hAnsi="Times New Roman" w:cs="Times New Roman"/>
                <w:sz w:val="18"/>
                <w:szCs w:val="18"/>
              </w:rPr>
              <w:t>j</w:t>
            </w:r>
            <w:r w:rsidR="00B22B32">
              <w:rPr>
                <w:rFonts w:ascii="Times New Roman" w:hAnsi="Times New Roman" w:cs="Times New Roman"/>
                <w:sz w:val="18"/>
                <w:szCs w:val="18"/>
              </w:rPr>
              <w:t>a kohanemine KOV tasandil</w:t>
            </w:r>
          </w:p>
        </w:tc>
        <w:tc>
          <w:tcPr>
            <w:tcW w:w="1842" w:type="dxa"/>
          </w:tcPr>
          <w:p w14:paraId="4E9170BA" w14:textId="77777777" w:rsidR="00E315EC" w:rsidRDefault="00E315EC" w:rsidP="00BC5E45">
            <w:pPr>
              <w:jc w:val="center"/>
              <w:rPr>
                <w:rFonts w:ascii="Times New Roman" w:hAnsi="Times New Roman" w:cs="Times New Roman"/>
                <w:sz w:val="20"/>
                <w:szCs w:val="20"/>
              </w:rPr>
            </w:pPr>
          </w:p>
          <w:p w14:paraId="71BB53D8" w14:textId="68CE1441" w:rsidR="00B22B32" w:rsidRPr="00F33EF7" w:rsidRDefault="00CD3853" w:rsidP="00BC5E45">
            <w:pPr>
              <w:jc w:val="center"/>
              <w:rPr>
                <w:rFonts w:ascii="Times New Roman" w:hAnsi="Times New Roman" w:cs="Times New Roman"/>
                <w:sz w:val="20"/>
                <w:szCs w:val="20"/>
              </w:rPr>
            </w:pPr>
            <w:r>
              <w:rPr>
                <w:rFonts w:ascii="Times New Roman" w:hAnsi="Times New Roman" w:cs="Times New Roman"/>
                <w:sz w:val="20"/>
                <w:szCs w:val="20"/>
              </w:rPr>
              <w:t>997 002</w:t>
            </w:r>
          </w:p>
        </w:tc>
        <w:tc>
          <w:tcPr>
            <w:tcW w:w="1560" w:type="dxa"/>
          </w:tcPr>
          <w:p w14:paraId="09670310" w14:textId="77777777" w:rsidR="00E315EC" w:rsidRDefault="00E315EC" w:rsidP="00BC5E45">
            <w:pPr>
              <w:jc w:val="center"/>
              <w:rPr>
                <w:rFonts w:ascii="Times New Roman" w:hAnsi="Times New Roman" w:cs="Times New Roman"/>
                <w:sz w:val="20"/>
                <w:szCs w:val="20"/>
              </w:rPr>
            </w:pPr>
          </w:p>
          <w:p w14:paraId="3BBA4B9D" w14:textId="1E31DF40" w:rsidR="00967AF5" w:rsidRPr="00F33EF7" w:rsidRDefault="002C1BCA" w:rsidP="00BC5E45">
            <w:pPr>
              <w:jc w:val="center"/>
              <w:rPr>
                <w:rFonts w:ascii="Times New Roman" w:hAnsi="Times New Roman" w:cs="Times New Roman"/>
                <w:sz w:val="20"/>
                <w:szCs w:val="20"/>
              </w:rPr>
            </w:pPr>
            <w:r>
              <w:rPr>
                <w:rFonts w:ascii="Times New Roman" w:hAnsi="Times New Roman" w:cs="Times New Roman"/>
                <w:sz w:val="20"/>
                <w:szCs w:val="20"/>
              </w:rPr>
              <w:t>767 585</w:t>
            </w:r>
          </w:p>
        </w:tc>
        <w:tc>
          <w:tcPr>
            <w:tcW w:w="1417" w:type="dxa"/>
          </w:tcPr>
          <w:p w14:paraId="51698305" w14:textId="77777777" w:rsidR="00E315EC" w:rsidRDefault="00E315EC" w:rsidP="00BC5E45">
            <w:pPr>
              <w:jc w:val="center"/>
              <w:rPr>
                <w:rFonts w:ascii="Times New Roman" w:hAnsi="Times New Roman" w:cs="Times New Roman"/>
                <w:sz w:val="20"/>
                <w:szCs w:val="20"/>
              </w:rPr>
            </w:pPr>
          </w:p>
          <w:p w14:paraId="4174441B" w14:textId="2EF6220B" w:rsidR="00F450D0" w:rsidRPr="00F33EF7" w:rsidRDefault="002C1BCA" w:rsidP="00BC5E45">
            <w:pPr>
              <w:jc w:val="center"/>
              <w:rPr>
                <w:rFonts w:ascii="Times New Roman" w:hAnsi="Times New Roman" w:cs="Times New Roman"/>
                <w:sz w:val="20"/>
                <w:szCs w:val="20"/>
              </w:rPr>
            </w:pPr>
            <w:r>
              <w:rPr>
                <w:rFonts w:ascii="Times New Roman" w:hAnsi="Times New Roman" w:cs="Times New Roman"/>
                <w:sz w:val="20"/>
                <w:szCs w:val="20"/>
              </w:rPr>
              <w:t>-229 417</w:t>
            </w:r>
          </w:p>
        </w:tc>
        <w:tc>
          <w:tcPr>
            <w:tcW w:w="1554" w:type="dxa"/>
          </w:tcPr>
          <w:p w14:paraId="2465A830" w14:textId="77777777" w:rsidR="00E315EC" w:rsidRDefault="00E315EC" w:rsidP="00BC5E45">
            <w:pPr>
              <w:jc w:val="center"/>
              <w:rPr>
                <w:rFonts w:ascii="Times New Roman" w:hAnsi="Times New Roman" w:cs="Times New Roman"/>
                <w:sz w:val="20"/>
                <w:szCs w:val="20"/>
              </w:rPr>
            </w:pPr>
          </w:p>
          <w:p w14:paraId="6AF1EDE3" w14:textId="32F8CC9A" w:rsidR="00E315EC" w:rsidRPr="00F33EF7" w:rsidRDefault="002C1BCA" w:rsidP="00BC5E45">
            <w:pPr>
              <w:jc w:val="center"/>
              <w:rPr>
                <w:rFonts w:ascii="Times New Roman" w:hAnsi="Times New Roman" w:cs="Times New Roman"/>
                <w:sz w:val="20"/>
                <w:szCs w:val="20"/>
              </w:rPr>
            </w:pPr>
            <w:r>
              <w:rPr>
                <w:rFonts w:ascii="Times New Roman" w:hAnsi="Times New Roman" w:cs="Times New Roman"/>
                <w:sz w:val="20"/>
                <w:szCs w:val="20"/>
              </w:rPr>
              <w:t>-</w:t>
            </w:r>
            <w:r w:rsidR="00EA7161">
              <w:rPr>
                <w:rFonts w:ascii="Times New Roman" w:hAnsi="Times New Roman" w:cs="Times New Roman"/>
                <w:sz w:val="20"/>
                <w:szCs w:val="20"/>
              </w:rPr>
              <w:t>2</w:t>
            </w:r>
            <w:r w:rsidR="008A073E">
              <w:rPr>
                <w:rFonts w:ascii="Times New Roman" w:hAnsi="Times New Roman" w:cs="Times New Roman"/>
                <w:sz w:val="20"/>
                <w:szCs w:val="20"/>
              </w:rPr>
              <w:t>9,89%</w:t>
            </w:r>
          </w:p>
        </w:tc>
      </w:tr>
    </w:tbl>
    <w:p w14:paraId="42F1CEF6" w14:textId="6B3D4AE6" w:rsidR="00E315EC" w:rsidRDefault="00E315EC" w:rsidP="00BD282B">
      <w:pPr>
        <w:rPr>
          <w:rFonts w:ascii="Times New Roman" w:hAnsi="Times New Roman" w:cs="Times New Roman"/>
        </w:rPr>
      </w:pPr>
    </w:p>
    <w:p w14:paraId="63A97ADF" w14:textId="624EE3A7" w:rsidR="00784F4D" w:rsidRDefault="005B297E" w:rsidP="00784F4D">
      <w:pPr>
        <w:jc w:val="both"/>
        <w:rPr>
          <w:rFonts w:ascii="Times New Roman" w:eastAsia="Times New Roman" w:hAnsi="Times New Roman" w:cs="Times New Roman"/>
        </w:rPr>
      </w:pPr>
      <w:r>
        <w:rPr>
          <w:rFonts w:ascii="Times New Roman" w:eastAsia="Times New Roman" w:hAnsi="Times New Roman" w:cs="Times New Roman"/>
        </w:rPr>
        <w:t>Artikli vähendamine on tingitud eelkõige</w:t>
      </w:r>
      <w:r w:rsidR="00784F4D" w:rsidRPr="00784F4D">
        <w:rPr>
          <w:rFonts w:ascii="Times New Roman" w:eastAsia="Times New Roman" w:hAnsi="Times New Roman" w:cs="Times New Roman"/>
        </w:rPr>
        <w:t xml:space="preserve"> </w:t>
      </w:r>
      <w:r w:rsidR="00784F4D">
        <w:rPr>
          <w:rFonts w:ascii="Times New Roman" w:eastAsia="Times New Roman" w:hAnsi="Times New Roman" w:cs="Times New Roman"/>
        </w:rPr>
        <w:t>kulukirjete „Lõimumisteekonna väljatöötamine“, „Tõhus valdkondlik kommunikatsioon“ ja Ametnike võimekuse tõstmine“ tegevuskava</w:t>
      </w:r>
      <w:r w:rsidR="00E65EFD" w:rsidRPr="005215C6">
        <w:rPr>
          <w:rFonts w:ascii="Times New Roman" w:eastAsia="Times New Roman" w:hAnsi="Times New Roman" w:cs="Times New Roman"/>
        </w:rPr>
        <w:t>de</w:t>
      </w:r>
      <w:r w:rsidR="00784F4D">
        <w:rPr>
          <w:rFonts w:ascii="Times New Roman" w:eastAsia="Times New Roman" w:hAnsi="Times New Roman" w:cs="Times New Roman"/>
        </w:rPr>
        <w:t xml:space="preserve"> korrigeerimise</w:t>
      </w:r>
      <w:r w:rsidR="00397BC0">
        <w:rPr>
          <w:rFonts w:ascii="Times New Roman" w:eastAsia="Times New Roman" w:hAnsi="Times New Roman" w:cs="Times New Roman"/>
        </w:rPr>
        <w:t xml:space="preserve">st ja </w:t>
      </w:r>
      <w:r w:rsidR="005F3D4A">
        <w:rPr>
          <w:rFonts w:ascii="Times New Roman" w:eastAsia="Times New Roman" w:hAnsi="Times New Roman" w:cs="Times New Roman"/>
        </w:rPr>
        <w:t>säästlikust</w:t>
      </w:r>
      <w:r w:rsidR="009B408F">
        <w:rPr>
          <w:rFonts w:ascii="Times New Roman" w:eastAsia="Times New Roman" w:hAnsi="Times New Roman" w:cs="Times New Roman"/>
        </w:rPr>
        <w:t xml:space="preserve"> rahade kasutamisest. Samuti </w:t>
      </w:r>
      <w:r w:rsidR="009F6A21">
        <w:rPr>
          <w:rFonts w:ascii="Times New Roman" w:eastAsia="Times New Roman" w:hAnsi="Times New Roman" w:cs="Times New Roman"/>
        </w:rPr>
        <w:t>on mõju avaldanud uute projekti partnerite</w:t>
      </w:r>
      <w:r w:rsidR="00F4094D">
        <w:rPr>
          <w:rFonts w:ascii="Times New Roman" w:eastAsia="Times New Roman" w:hAnsi="Times New Roman" w:cs="Times New Roman"/>
        </w:rPr>
        <w:t xml:space="preserve"> leidmine (kavandatud oli </w:t>
      </w:r>
      <w:r w:rsidR="005E4127">
        <w:rPr>
          <w:rFonts w:ascii="Times New Roman" w:eastAsia="Times New Roman" w:hAnsi="Times New Roman" w:cs="Times New Roman"/>
        </w:rPr>
        <w:t>kaasata Narva linn, Jõhvi vald ja Valga vald)</w:t>
      </w:r>
      <w:r w:rsidR="0090746D">
        <w:rPr>
          <w:rFonts w:ascii="Times New Roman" w:eastAsia="Times New Roman" w:hAnsi="Times New Roman" w:cs="Times New Roman"/>
        </w:rPr>
        <w:t>, loodetavasti IV kvartalis sõlmitakse partnerlepingud Jõhvi vallaga ja Haapsalu linnaga.</w:t>
      </w:r>
    </w:p>
    <w:p w14:paraId="12FE3508" w14:textId="034C9049" w:rsidR="000F6BCA" w:rsidRPr="00036ACE" w:rsidRDefault="000F6BCA" w:rsidP="003D602C">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689"/>
        <w:gridCol w:w="1842"/>
        <w:gridCol w:w="1418"/>
        <w:gridCol w:w="1559"/>
        <w:gridCol w:w="1554"/>
      </w:tblGrid>
      <w:tr w:rsidR="007A4D13" w14:paraId="73A17BE9" w14:textId="77777777" w:rsidTr="00EA6DC0">
        <w:tc>
          <w:tcPr>
            <w:tcW w:w="2689" w:type="dxa"/>
          </w:tcPr>
          <w:p w14:paraId="51F2B83E" w14:textId="77777777" w:rsidR="007A4D13" w:rsidRDefault="007A4D13" w:rsidP="007A4D13">
            <w:pPr>
              <w:jc w:val="center"/>
              <w:rPr>
                <w:rFonts w:ascii="Times New Roman" w:hAnsi="Times New Roman" w:cs="Times New Roman"/>
                <w:b/>
                <w:bCs/>
                <w:sz w:val="20"/>
                <w:szCs w:val="20"/>
              </w:rPr>
            </w:pPr>
          </w:p>
          <w:p w14:paraId="543846AB" w14:textId="500459B8" w:rsidR="007A4D13" w:rsidRPr="00D15186" w:rsidRDefault="007A4D13" w:rsidP="007A4D13">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3E5494D8" w14:textId="77777777" w:rsidR="007A4D13" w:rsidRDefault="007A4D13" w:rsidP="007A4D13">
            <w:pPr>
              <w:jc w:val="center"/>
              <w:rPr>
                <w:rFonts w:ascii="Times New Roman" w:hAnsi="Times New Roman" w:cs="Times New Roman"/>
                <w:b/>
                <w:bCs/>
                <w:sz w:val="20"/>
                <w:szCs w:val="20"/>
              </w:rPr>
            </w:pPr>
          </w:p>
          <w:p w14:paraId="0DFBE976" w14:textId="10A1B0D7" w:rsidR="007A4D13" w:rsidRPr="00D15186" w:rsidRDefault="007A4D13" w:rsidP="007A4D13">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130657">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7EBBB1C8" w14:textId="77777777" w:rsidR="007A4D13" w:rsidRDefault="007A4D13" w:rsidP="007A4D13">
            <w:pPr>
              <w:jc w:val="center"/>
              <w:rPr>
                <w:rFonts w:ascii="Times New Roman" w:hAnsi="Times New Roman" w:cs="Times New Roman"/>
                <w:b/>
                <w:bCs/>
                <w:sz w:val="20"/>
                <w:szCs w:val="20"/>
              </w:rPr>
            </w:pPr>
          </w:p>
          <w:p w14:paraId="14381775" w14:textId="7A2EDC2F" w:rsidR="007A4D13" w:rsidRPr="00D15186" w:rsidRDefault="007A4D13" w:rsidP="007A4D13">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A067A0">
              <w:rPr>
                <w:rFonts w:ascii="Times New Roman" w:hAnsi="Times New Roman" w:cs="Times New Roman"/>
                <w:b/>
                <w:bCs/>
                <w:sz w:val="20"/>
                <w:szCs w:val="20"/>
              </w:rPr>
              <w:t xml:space="preserve">                </w:t>
            </w:r>
            <w:r w:rsidR="00D730BD">
              <w:rPr>
                <w:rFonts w:ascii="Times New Roman" w:hAnsi="Times New Roman" w:cs="Times New Roman"/>
                <w:b/>
                <w:bCs/>
                <w:sz w:val="20"/>
                <w:szCs w:val="20"/>
              </w:rPr>
              <w:t xml:space="preserve">II </w:t>
            </w:r>
            <w:r>
              <w:rPr>
                <w:rFonts w:ascii="Times New Roman" w:hAnsi="Times New Roman" w:cs="Times New Roman"/>
                <w:b/>
                <w:bCs/>
                <w:sz w:val="20"/>
                <w:szCs w:val="20"/>
              </w:rPr>
              <w:t>lisaeelarve</w:t>
            </w:r>
          </w:p>
        </w:tc>
        <w:tc>
          <w:tcPr>
            <w:tcW w:w="1559" w:type="dxa"/>
          </w:tcPr>
          <w:p w14:paraId="37FC5A0B" w14:textId="77777777" w:rsidR="007A4D13" w:rsidRDefault="007A4D13" w:rsidP="007A4D13">
            <w:pPr>
              <w:jc w:val="center"/>
              <w:rPr>
                <w:rFonts w:ascii="Times New Roman" w:hAnsi="Times New Roman" w:cs="Times New Roman"/>
                <w:b/>
                <w:bCs/>
                <w:sz w:val="20"/>
                <w:szCs w:val="20"/>
              </w:rPr>
            </w:pPr>
          </w:p>
          <w:p w14:paraId="46E890D6" w14:textId="2983951E" w:rsidR="007A4D13" w:rsidRPr="00D15186" w:rsidRDefault="007A4D13" w:rsidP="007A4D13">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7F9AB384" w14:textId="77777777" w:rsidR="007A4D13" w:rsidRDefault="007A4D13" w:rsidP="007A4D13">
            <w:pPr>
              <w:jc w:val="center"/>
              <w:rPr>
                <w:rFonts w:ascii="Times New Roman" w:hAnsi="Times New Roman" w:cs="Times New Roman"/>
                <w:b/>
                <w:bCs/>
                <w:sz w:val="20"/>
                <w:szCs w:val="20"/>
              </w:rPr>
            </w:pPr>
          </w:p>
          <w:p w14:paraId="63093775" w14:textId="67173009" w:rsidR="007A4D13" w:rsidRPr="00D15186" w:rsidRDefault="007A4D13" w:rsidP="007A4D13">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7A4D13" w14:paraId="28D3A3FE" w14:textId="77777777" w:rsidTr="00EA6DC0">
        <w:tc>
          <w:tcPr>
            <w:tcW w:w="2689" w:type="dxa"/>
          </w:tcPr>
          <w:p w14:paraId="76AF4605" w14:textId="77777777" w:rsidR="007A4D13" w:rsidRDefault="007A4D13" w:rsidP="007A4D13">
            <w:pPr>
              <w:rPr>
                <w:rFonts w:ascii="Times New Roman" w:hAnsi="Times New Roman" w:cs="Times New Roman"/>
                <w:sz w:val="20"/>
                <w:szCs w:val="20"/>
              </w:rPr>
            </w:pPr>
          </w:p>
          <w:p w14:paraId="4A09254A" w14:textId="35341EA8" w:rsidR="00D730BD" w:rsidRDefault="00D730BD" w:rsidP="007A4D13">
            <w:pPr>
              <w:rPr>
                <w:rFonts w:ascii="Times New Roman" w:hAnsi="Times New Roman" w:cs="Times New Roman"/>
                <w:sz w:val="20"/>
                <w:szCs w:val="20"/>
              </w:rPr>
            </w:pPr>
            <w:r>
              <w:rPr>
                <w:rFonts w:ascii="Times New Roman" w:hAnsi="Times New Roman" w:cs="Times New Roman"/>
                <w:sz w:val="20"/>
                <w:szCs w:val="20"/>
              </w:rPr>
              <w:t>Tegevus</w:t>
            </w:r>
            <w:r w:rsidR="00CB3725">
              <w:rPr>
                <w:rFonts w:ascii="Times New Roman" w:hAnsi="Times New Roman" w:cs="Times New Roman"/>
                <w:sz w:val="20"/>
                <w:szCs w:val="20"/>
              </w:rPr>
              <w:t>toetus riigieelarvest</w:t>
            </w:r>
          </w:p>
          <w:p w14:paraId="3E7E1DFD" w14:textId="607DAFD3" w:rsidR="00CB3725" w:rsidRDefault="00CB3725" w:rsidP="00CB3725">
            <w:pPr>
              <w:jc w:val="center"/>
              <w:rPr>
                <w:rFonts w:ascii="Times New Roman" w:hAnsi="Times New Roman" w:cs="Times New Roman"/>
                <w:sz w:val="20"/>
                <w:szCs w:val="20"/>
              </w:rPr>
            </w:pPr>
            <w:r>
              <w:rPr>
                <w:rFonts w:ascii="Times New Roman" w:hAnsi="Times New Roman" w:cs="Times New Roman"/>
                <w:sz w:val="20"/>
                <w:szCs w:val="20"/>
              </w:rPr>
              <w:t>„Välissuhted“</w:t>
            </w:r>
          </w:p>
          <w:p w14:paraId="7A6E60C9" w14:textId="6792F88A" w:rsidR="00D730BD" w:rsidRPr="00F33EF7" w:rsidRDefault="00D730BD" w:rsidP="007A4D13">
            <w:pPr>
              <w:rPr>
                <w:rFonts w:ascii="Times New Roman" w:hAnsi="Times New Roman" w:cs="Times New Roman"/>
                <w:sz w:val="20"/>
                <w:szCs w:val="20"/>
              </w:rPr>
            </w:pPr>
          </w:p>
        </w:tc>
        <w:tc>
          <w:tcPr>
            <w:tcW w:w="1842" w:type="dxa"/>
          </w:tcPr>
          <w:p w14:paraId="7472DF1D" w14:textId="77777777" w:rsidR="007A4D13" w:rsidRDefault="007A4D13" w:rsidP="007A4D13">
            <w:pPr>
              <w:jc w:val="center"/>
              <w:rPr>
                <w:rFonts w:ascii="Times New Roman" w:hAnsi="Times New Roman" w:cs="Times New Roman"/>
                <w:sz w:val="20"/>
                <w:szCs w:val="20"/>
              </w:rPr>
            </w:pPr>
          </w:p>
          <w:p w14:paraId="1DAF41C9" w14:textId="0F58E094" w:rsidR="005D5EB9" w:rsidRPr="00F33EF7" w:rsidRDefault="005D5EB9" w:rsidP="007A4D13">
            <w:pPr>
              <w:jc w:val="center"/>
              <w:rPr>
                <w:rFonts w:ascii="Times New Roman" w:hAnsi="Times New Roman" w:cs="Times New Roman"/>
                <w:sz w:val="20"/>
                <w:szCs w:val="20"/>
              </w:rPr>
            </w:pPr>
            <w:r>
              <w:rPr>
                <w:rFonts w:ascii="Times New Roman" w:hAnsi="Times New Roman" w:cs="Times New Roman"/>
                <w:sz w:val="20"/>
                <w:szCs w:val="20"/>
              </w:rPr>
              <w:t>60 000</w:t>
            </w:r>
          </w:p>
        </w:tc>
        <w:tc>
          <w:tcPr>
            <w:tcW w:w="1418" w:type="dxa"/>
          </w:tcPr>
          <w:p w14:paraId="6FB9E8E6" w14:textId="77777777" w:rsidR="007A4D13" w:rsidRDefault="007A4D13" w:rsidP="007A4D13">
            <w:pPr>
              <w:jc w:val="center"/>
              <w:rPr>
                <w:rFonts w:ascii="Times New Roman" w:hAnsi="Times New Roman" w:cs="Times New Roman"/>
                <w:sz w:val="20"/>
                <w:szCs w:val="20"/>
              </w:rPr>
            </w:pPr>
          </w:p>
          <w:p w14:paraId="060C65D4" w14:textId="57646401" w:rsidR="005D5EB9" w:rsidRPr="00F33EF7" w:rsidRDefault="005D5EB9" w:rsidP="007A4D13">
            <w:pPr>
              <w:jc w:val="center"/>
              <w:rPr>
                <w:rFonts w:ascii="Times New Roman" w:hAnsi="Times New Roman" w:cs="Times New Roman"/>
                <w:sz w:val="20"/>
                <w:szCs w:val="20"/>
              </w:rPr>
            </w:pPr>
            <w:r>
              <w:rPr>
                <w:rFonts w:ascii="Times New Roman" w:hAnsi="Times New Roman" w:cs="Times New Roman"/>
                <w:sz w:val="20"/>
                <w:szCs w:val="20"/>
              </w:rPr>
              <w:t>90 000</w:t>
            </w:r>
          </w:p>
        </w:tc>
        <w:tc>
          <w:tcPr>
            <w:tcW w:w="1559" w:type="dxa"/>
          </w:tcPr>
          <w:p w14:paraId="36AA6716" w14:textId="77777777" w:rsidR="007A4D13" w:rsidRDefault="007A4D13" w:rsidP="007A4D13">
            <w:pPr>
              <w:rPr>
                <w:rFonts w:ascii="Times New Roman" w:hAnsi="Times New Roman" w:cs="Times New Roman"/>
                <w:sz w:val="20"/>
                <w:szCs w:val="20"/>
              </w:rPr>
            </w:pPr>
          </w:p>
          <w:p w14:paraId="56778C07" w14:textId="449D6E85" w:rsidR="005D5EB9" w:rsidRPr="00D43015" w:rsidRDefault="005D5EB9" w:rsidP="005D5EB9">
            <w:pPr>
              <w:jc w:val="center"/>
              <w:rPr>
                <w:rFonts w:ascii="Times New Roman" w:hAnsi="Times New Roman" w:cs="Times New Roman"/>
                <w:sz w:val="20"/>
                <w:szCs w:val="20"/>
              </w:rPr>
            </w:pPr>
            <w:r>
              <w:rPr>
                <w:rFonts w:ascii="Times New Roman" w:hAnsi="Times New Roman" w:cs="Times New Roman"/>
                <w:sz w:val="20"/>
                <w:szCs w:val="20"/>
              </w:rPr>
              <w:t>+ 30 000</w:t>
            </w:r>
          </w:p>
        </w:tc>
        <w:tc>
          <w:tcPr>
            <w:tcW w:w="1554" w:type="dxa"/>
          </w:tcPr>
          <w:p w14:paraId="7D468FAD" w14:textId="77777777" w:rsidR="00EC6A38" w:rsidRDefault="00EC6A38" w:rsidP="007A4D13">
            <w:pPr>
              <w:jc w:val="center"/>
              <w:rPr>
                <w:rFonts w:ascii="Times New Roman" w:hAnsi="Times New Roman" w:cs="Times New Roman"/>
                <w:sz w:val="20"/>
                <w:szCs w:val="20"/>
              </w:rPr>
            </w:pPr>
          </w:p>
          <w:p w14:paraId="1D678E87" w14:textId="0DCE0870" w:rsidR="005D5EB9" w:rsidRPr="00D43292" w:rsidRDefault="008A073E" w:rsidP="007A4D13">
            <w:pPr>
              <w:jc w:val="center"/>
              <w:rPr>
                <w:rFonts w:ascii="Times New Roman" w:hAnsi="Times New Roman" w:cs="Times New Roman"/>
                <w:sz w:val="20"/>
                <w:szCs w:val="20"/>
              </w:rPr>
            </w:pPr>
            <w:r>
              <w:rPr>
                <w:rFonts w:ascii="Times New Roman" w:hAnsi="Times New Roman" w:cs="Times New Roman"/>
                <w:sz w:val="20"/>
                <w:szCs w:val="20"/>
              </w:rPr>
              <w:t>+</w:t>
            </w:r>
            <w:r w:rsidR="005D5EB9">
              <w:rPr>
                <w:rFonts w:ascii="Times New Roman" w:hAnsi="Times New Roman" w:cs="Times New Roman"/>
                <w:sz w:val="20"/>
                <w:szCs w:val="20"/>
              </w:rPr>
              <w:t>33,3%</w:t>
            </w:r>
          </w:p>
        </w:tc>
      </w:tr>
    </w:tbl>
    <w:p w14:paraId="191BED58" w14:textId="77777777" w:rsidR="005E4396" w:rsidRDefault="005E4396" w:rsidP="00CE4D93">
      <w:pPr>
        <w:jc w:val="both"/>
        <w:rPr>
          <w:rFonts w:ascii="Times New Roman" w:hAnsi="Times New Roman" w:cs="Times New Roman"/>
        </w:rPr>
      </w:pPr>
    </w:p>
    <w:p w14:paraId="2EBEE821" w14:textId="43D1CDF6" w:rsidR="00130657" w:rsidRDefault="005E4396" w:rsidP="003D602C">
      <w:pPr>
        <w:jc w:val="both"/>
        <w:rPr>
          <w:rFonts w:ascii="Times New Roman" w:hAnsi="Times New Roman" w:cs="Times New Roman"/>
        </w:rPr>
      </w:pPr>
      <w:r>
        <w:rPr>
          <w:rFonts w:ascii="Times New Roman" w:hAnsi="Times New Roman" w:cs="Times New Roman"/>
        </w:rPr>
        <w:t>Eelarve koostamisel oli</w:t>
      </w:r>
      <w:r w:rsidR="00CE4D93" w:rsidRPr="00185C97">
        <w:rPr>
          <w:rFonts w:ascii="Times New Roman" w:hAnsi="Times New Roman" w:cs="Times New Roman"/>
        </w:rPr>
        <w:t xml:space="preserve"> teadmine</w:t>
      </w:r>
      <w:r w:rsidR="00CE4D93">
        <w:rPr>
          <w:rFonts w:ascii="Times New Roman" w:hAnsi="Times New Roman" w:cs="Times New Roman"/>
        </w:rPr>
        <w:t>, et sarnaselt varasemate aastatega eraldatakse automaatselt välissuhete arendamiseks tegevustoetus</w:t>
      </w:r>
      <w:r w:rsidR="005215C6">
        <w:rPr>
          <w:rFonts w:ascii="Times New Roman" w:hAnsi="Times New Roman" w:cs="Times New Roman"/>
        </w:rPr>
        <w:t>t</w:t>
      </w:r>
      <w:r w:rsidR="00CE4D93">
        <w:rPr>
          <w:rFonts w:ascii="Times New Roman" w:hAnsi="Times New Roman" w:cs="Times New Roman"/>
        </w:rPr>
        <w:t xml:space="preserve"> 60,0 tuh eurot. Paraku alates sellest aastast tuli esitada taotlus koos vastava põhjendusega</w:t>
      </w:r>
      <w:r w:rsidR="00E93387">
        <w:rPr>
          <w:rFonts w:ascii="Times New Roman" w:hAnsi="Times New Roman" w:cs="Times New Roman"/>
        </w:rPr>
        <w:t>.</w:t>
      </w:r>
      <w:r w:rsidR="00CE4D93">
        <w:rPr>
          <w:rFonts w:ascii="Times New Roman" w:hAnsi="Times New Roman" w:cs="Times New Roman"/>
        </w:rPr>
        <w:t xml:space="preserve"> </w:t>
      </w:r>
      <w:r w:rsidR="00E93387">
        <w:rPr>
          <w:rFonts w:ascii="Times New Roman" w:hAnsi="Times New Roman" w:cs="Times New Roman"/>
        </w:rPr>
        <w:t>K</w:t>
      </w:r>
      <w:r w:rsidR="00CE4D93">
        <w:rPr>
          <w:rFonts w:ascii="Times New Roman" w:hAnsi="Times New Roman" w:cs="Times New Roman"/>
        </w:rPr>
        <w:t>una välissuhete kulude katteallikaks on valdavalt liidu varasemate aastate reserv, siis küsiti varasema 60,0 tuh euro asemel 90,0 tuh eurot</w:t>
      </w:r>
      <w:r w:rsidR="00FF0F97">
        <w:rPr>
          <w:rFonts w:ascii="Times New Roman" w:hAnsi="Times New Roman" w:cs="Times New Roman"/>
        </w:rPr>
        <w:t>, et saaks katta</w:t>
      </w:r>
      <w:r w:rsidR="00754DC7">
        <w:rPr>
          <w:rFonts w:ascii="Times New Roman" w:hAnsi="Times New Roman" w:cs="Times New Roman"/>
        </w:rPr>
        <w:t xml:space="preserve"> CPMR</w:t>
      </w:r>
      <w:r w:rsidR="00810AC4">
        <w:rPr>
          <w:rFonts w:ascii="Times New Roman" w:hAnsi="Times New Roman" w:cs="Times New Roman"/>
        </w:rPr>
        <w:t>-i</w:t>
      </w:r>
      <w:r w:rsidR="00754DC7">
        <w:rPr>
          <w:rFonts w:ascii="Times New Roman" w:hAnsi="Times New Roman" w:cs="Times New Roman"/>
        </w:rPr>
        <w:t xml:space="preserve"> liikmemaks</w:t>
      </w:r>
      <w:r w:rsidR="00810AC4">
        <w:rPr>
          <w:rFonts w:ascii="Times New Roman" w:hAnsi="Times New Roman" w:cs="Times New Roman"/>
        </w:rPr>
        <w:t>u</w:t>
      </w:r>
      <w:r w:rsidR="00754DC7">
        <w:rPr>
          <w:rFonts w:ascii="Times New Roman" w:hAnsi="Times New Roman" w:cs="Times New Roman"/>
        </w:rPr>
        <w:t>.</w:t>
      </w:r>
    </w:p>
    <w:p w14:paraId="31871711" w14:textId="77777777" w:rsidR="00B93441" w:rsidRDefault="00B93441" w:rsidP="003D602C">
      <w:pPr>
        <w:jc w:val="both"/>
        <w:rPr>
          <w:rFonts w:ascii="Times New Roman" w:hAnsi="Times New Roman" w:cs="Times New Roman"/>
        </w:rPr>
      </w:pPr>
    </w:p>
    <w:p w14:paraId="631B8E6E" w14:textId="77777777" w:rsidR="00B93441" w:rsidRPr="00DC22F4" w:rsidRDefault="00B93441" w:rsidP="003D602C">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816"/>
        <w:gridCol w:w="1805"/>
        <w:gridCol w:w="1402"/>
        <w:gridCol w:w="1523"/>
        <w:gridCol w:w="1516"/>
      </w:tblGrid>
      <w:tr w:rsidR="00FF0948" w14:paraId="0FB8E40D" w14:textId="77777777" w:rsidTr="00FB3367">
        <w:tc>
          <w:tcPr>
            <w:tcW w:w="2689" w:type="dxa"/>
          </w:tcPr>
          <w:p w14:paraId="63D55A61" w14:textId="77777777" w:rsidR="00FF0948" w:rsidRDefault="00FF0948" w:rsidP="00FB3367">
            <w:pPr>
              <w:jc w:val="center"/>
              <w:rPr>
                <w:rFonts w:ascii="Times New Roman" w:hAnsi="Times New Roman" w:cs="Times New Roman"/>
                <w:b/>
                <w:bCs/>
                <w:sz w:val="20"/>
                <w:szCs w:val="20"/>
              </w:rPr>
            </w:pPr>
          </w:p>
          <w:p w14:paraId="0AF92D22" w14:textId="77777777" w:rsidR="00FF0948" w:rsidRPr="00D15186" w:rsidRDefault="00FF0948" w:rsidP="00FB3367">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1445286D" w14:textId="77777777" w:rsidR="00FF0948" w:rsidRDefault="00FF0948" w:rsidP="00FB3367">
            <w:pPr>
              <w:jc w:val="center"/>
              <w:rPr>
                <w:rFonts w:ascii="Times New Roman" w:hAnsi="Times New Roman" w:cs="Times New Roman"/>
                <w:b/>
                <w:bCs/>
                <w:sz w:val="20"/>
                <w:szCs w:val="20"/>
              </w:rPr>
            </w:pPr>
          </w:p>
          <w:p w14:paraId="3C2CA47B" w14:textId="77777777" w:rsidR="00FF0948" w:rsidRPr="00D15186" w:rsidRDefault="00FF0948" w:rsidP="00FB3367">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4 I lisaeelarve</w:t>
            </w:r>
          </w:p>
        </w:tc>
        <w:tc>
          <w:tcPr>
            <w:tcW w:w="1418" w:type="dxa"/>
          </w:tcPr>
          <w:p w14:paraId="17AED615" w14:textId="77777777" w:rsidR="00FF0948" w:rsidRDefault="00FF0948" w:rsidP="00FB3367">
            <w:pPr>
              <w:jc w:val="center"/>
              <w:rPr>
                <w:rFonts w:ascii="Times New Roman" w:hAnsi="Times New Roman" w:cs="Times New Roman"/>
                <w:b/>
                <w:bCs/>
                <w:sz w:val="20"/>
                <w:szCs w:val="20"/>
              </w:rPr>
            </w:pPr>
          </w:p>
          <w:p w14:paraId="29579D7A" w14:textId="7483EAEC" w:rsidR="00FF0948" w:rsidRPr="00D15186" w:rsidRDefault="00FF0948" w:rsidP="00FB3367">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4</w:t>
            </w:r>
            <w:r w:rsidR="00A067A0">
              <w:rPr>
                <w:rFonts w:ascii="Times New Roman" w:hAnsi="Times New Roman" w:cs="Times New Roman"/>
                <w:b/>
                <w:bCs/>
                <w:sz w:val="20"/>
                <w:szCs w:val="20"/>
              </w:rPr>
              <w:t xml:space="preserve">                    </w:t>
            </w:r>
            <w:r>
              <w:rPr>
                <w:rFonts w:ascii="Times New Roman" w:hAnsi="Times New Roman" w:cs="Times New Roman"/>
                <w:b/>
                <w:bCs/>
                <w:sz w:val="20"/>
                <w:szCs w:val="20"/>
              </w:rPr>
              <w:t xml:space="preserve"> II lisaeelarve</w:t>
            </w:r>
          </w:p>
        </w:tc>
        <w:tc>
          <w:tcPr>
            <w:tcW w:w="1559" w:type="dxa"/>
          </w:tcPr>
          <w:p w14:paraId="21410D7D" w14:textId="77777777" w:rsidR="00FF0948" w:rsidRDefault="00FF0948" w:rsidP="00FB3367">
            <w:pPr>
              <w:jc w:val="center"/>
              <w:rPr>
                <w:rFonts w:ascii="Times New Roman" w:hAnsi="Times New Roman" w:cs="Times New Roman"/>
                <w:b/>
                <w:bCs/>
                <w:sz w:val="20"/>
                <w:szCs w:val="20"/>
              </w:rPr>
            </w:pPr>
          </w:p>
          <w:p w14:paraId="57AF48C7" w14:textId="77777777" w:rsidR="00FF0948" w:rsidRPr="00D15186" w:rsidRDefault="00FF0948" w:rsidP="00FB3367">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7A87E85C" w14:textId="77777777" w:rsidR="00FF0948" w:rsidRDefault="00FF0948" w:rsidP="00FB3367">
            <w:pPr>
              <w:jc w:val="center"/>
              <w:rPr>
                <w:rFonts w:ascii="Times New Roman" w:hAnsi="Times New Roman" w:cs="Times New Roman"/>
                <w:b/>
                <w:bCs/>
                <w:sz w:val="20"/>
                <w:szCs w:val="20"/>
              </w:rPr>
            </w:pPr>
          </w:p>
          <w:p w14:paraId="4AEA0B1B" w14:textId="77777777" w:rsidR="00FF0948" w:rsidRPr="00D15186" w:rsidRDefault="00FF0948" w:rsidP="00FB3367">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FF0948" w14:paraId="3186CC28" w14:textId="77777777" w:rsidTr="00FB3367">
        <w:tc>
          <w:tcPr>
            <w:tcW w:w="2689" w:type="dxa"/>
          </w:tcPr>
          <w:p w14:paraId="72BB5E7D" w14:textId="77777777" w:rsidR="0098482F" w:rsidRPr="0098482F" w:rsidRDefault="0098482F" w:rsidP="00D302BC">
            <w:pPr>
              <w:jc w:val="center"/>
              <w:rPr>
                <w:rFonts w:ascii="Times New Roman" w:hAnsi="Times New Roman" w:cs="Times New Roman"/>
                <w:color w:val="000000"/>
                <w:sz w:val="20"/>
                <w:szCs w:val="20"/>
              </w:rPr>
            </w:pPr>
            <w:r w:rsidRPr="0098482F">
              <w:rPr>
                <w:rFonts w:ascii="Times New Roman" w:hAnsi="Times New Roman" w:cs="Times New Roman"/>
                <w:color w:val="000000"/>
                <w:sz w:val="20"/>
                <w:szCs w:val="20"/>
              </w:rPr>
              <w:t>EL 2021+   Majandus- ja Kommunikatsiooniministeerium  "Digipööre"</w:t>
            </w:r>
          </w:p>
          <w:p w14:paraId="1CFF0946" w14:textId="77777777" w:rsidR="00FF0948" w:rsidRPr="00F33EF7" w:rsidRDefault="00FF0948" w:rsidP="00FB3367">
            <w:pPr>
              <w:rPr>
                <w:rFonts w:ascii="Times New Roman" w:hAnsi="Times New Roman" w:cs="Times New Roman"/>
                <w:sz w:val="20"/>
                <w:szCs w:val="20"/>
              </w:rPr>
            </w:pPr>
          </w:p>
        </w:tc>
        <w:tc>
          <w:tcPr>
            <w:tcW w:w="1842" w:type="dxa"/>
          </w:tcPr>
          <w:p w14:paraId="5BE02DE2" w14:textId="77777777" w:rsidR="00FF0948" w:rsidRPr="00D30908" w:rsidRDefault="00FF0948" w:rsidP="00FB3367">
            <w:pPr>
              <w:jc w:val="center"/>
              <w:rPr>
                <w:rFonts w:ascii="Times New Roman" w:hAnsi="Times New Roman" w:cs="Times New Roman"/>
                <w:sz w:val="20"/>
                <w:szCs w:val="20"/>
              </w:rPr>
            </w:pPr>
          </w:p>
          <w:p w14:paraId="28403B39" w14:textId="6ACED4E9" w:rsidR="004E48F4" w:rsidRPr="00D30908" w:rsidRDefault="004E48F4" w:rsidP="00FB3367">
            <w:pPr>
              <w:jc w:val="center"/>
              <w:rPr>
                <w:rFonts w:ascii="Times New Roman" w:hAnsi="Times New Roman" w:cs="Times New Roman"/>
                <w:sz w:val="20"/>
                <w:szCs w:val="20"/>
              </w:rPr>
            </w:pPr>
            <w:r w:rsidRPr="00D30908">
              <w:rPr>
                <w:rFonts w:ascii="Times New Roman" w:hAnsi="Times New Roman" w:cs="Times New Roman"/>
                <w:sz w:val="20"/>
                <w:szCs w:val="20"/>
              </w:rPr>
              <w:t>689 400</w:t>
            </w:r>
          </w:p>
        </w:tc>
        <w:tc>
          <w:tcPr>
            <w:tcW w:w="1418" w:type="dxa"/>
          </w:tcPr>
          <w:p w14:paraId="52007AC0" w14:textId="77777777" w:rsidR="00FF0948" w:rsidRPr="00D30908" w:rsidRDefault="00FF0948" w:rsidP="00FB3367">
            <w:pPr>
              <w:jc w:val="center"/>
              <w:rPr>
                <w:rFonts w:ascii="Times New Roman" w:hAnsi="Times New Roman" w:cs="Times New Roman"/>
                <w:sz w:val="20"/>
                <w:szCs w:val="20"/>
              </w:rPr>
            </w:pPr>
          </w:p>
          <w:p w14:paraId="27105250" w14:textId="65619025" w:rsidR="004E48F4" w:rsidRPr="00D30908" w:rsidRDefault="004E48F4" w:rsidP="00FB3367">
            <w:pPr>
              <w:jc w:val="center"/>
              <w:rPr>
                <w:rFonts w:ascii="Times New Roman" w:hAnsi="Times New Roman" w:cs="Times New Roman"/>
                <w:sz w:val="20"/>
                <w:szCs w:val="20"/>
              </w:rPr>
            </w:pPr>
            <w:r w:rsidRPr="00D30908">
              <w:rPr>
                <w:rFonts w:ascii="Times New Roman" w:hAnsi="Times New Roman" w:cs="Times New Roman"/>
                <w:sz w:val="20"/>
                <w:szCs w:val="20"/>
              </w:rPr>
              <w:t>180 000</w:t>
            </w:r>
          </w:p>
        </w:tc>
        <w:tc>
          <w:tcPr>
            <w:tcW w:w="1559" w:type="dxa"/>
          </w:tcPr>
          <w:p w14:paraId="403AB3F6" w14:textId="77777777" w:rsidR="00FF0948" w:rsidRPr="00D30908" w:rsidRDefault="00FF0948" w:rsidP="00FB3367">
            <w:pPr>
              <w:jc w:val="center"/>
              <w:rPr>
                <w:rFonts w:ascii="Times New Roman" w:hAnsi="Times New Roman" w:cs="Times New Roman"/>
                <w:sz w:val="20"/>
                <w:szCs w:val="20"/>
              </w:rPr>
            </w:pPr>
          </w:p>
          <w:p w14:paraId="06C42D14" w14:textId="123E6856" w:rsidR="004E48F4" w:rsidRPr="00D30908" w:rsidRDefault="004E48F4" w:rsidP="00FB3367">
            <w:pPr>
              <w:jc w:val="center"/>
              <w:rPr>
                <w:rFonts w:ascii="Times New Roman" w:hAnsi="Times New Roman" w:cs="Times New Roman"/>
                <w:sz w:val="20"/>
                <w:szCs w:val="20"/>
              </w:rPr>
            </w:pPr>
            <w:r w:rsidRPr="00D30908">
              <w:rPr>
                <w:rFonts w:ascii="Times New Roman" w:hAnsi="Times New Roman" w:cs="Times New Roman"/>
                <w:sz w:val="20"/>
                <w:szCs w:val="20"/>
              </w:rPr>
              <w:t>-</w:t>
            </w:r>
            <w:r w:rsidR="00D30908" w:rsidRPr="00D30908">
              <w:rPr>
                <w:rFonts w:ascii="Times New Roman" w:hAnsi="Times New Roman" w:cs="Times New Roman"/>
                <w:sz w:val="20"/>
                <w:szCs w:val="20"/>
              </w:rPr>
              <w:t>509 400</w:t>
            </w:r>
          </w:p>
        </w:tc>
        <w:tc>
          <w:tcPr>
            <w:tcW w:w="1554" w:type="dxa"/>
          </w:tcPr>
          <w:p w14:paraId="48C0E831" w14:textId="77777777" w:rsidR="00FF0948" w:rsidRPr="00D30908" w:rsidRDefault="00FF0948" w:rsidP="00FB3367">
            <w:pPr>
              <w:jc w:val="center"/>
              <w:rPr>
                <w:rFonts w:ascii="Times New Roman" w:hAnsi="Times New Roman" w:cs="Times New Roman"/>
                <w:sz w:val="20"/>
                <w:szCs w:val="20"/>
              </w:rPr>
            </w:pPr>
          </w:p>
          <w:p w14:paraId="7F4C69E1" w14:textId="56253C88" w:rsidR="00AA71A0" w:rsidRPr="00D30908" w:rsidRDefault="00AA71A0" w:rsidP="00FB3367">
            <w:pPr>
              <w:jc w:val="center"/>
              <w:rPr>
                <w:rFonts w:ascii="Times New Roman" w:hAnsi="Times New Roman" w:cs="Times New Roman"/>
                <w:sz w:val="20"/>
                <w:szCs w:val="20"/>
              </w:rPr>
            </w:pPr>
            <w:r w:rsidRPr="00D30908">
              <w:rPr>
                <w:rFonts w:ascii="Times New Roman" w:hAnsi="Times New Roman" w:cs="Times New Roman"/>
                <w:sz w:val="20"/>
                <w:szCs w:val="20"/>
              </w:rPr>
              <w:t>-</w:t>
            </w:r>
            <w:r w:rsidR="00D302BC" w:rsidRPr="00D30908">
              <w:rPr>
                <w:rFonts w:ascii="Times New Roman" w:hAnsi="Times New Roman" w:cs="Times New Roman"/>
                <w:sz w:val="20"/>
                <w:szCs w:val="20"/>
              </w:rPr>
              <w:t>283,0%</w:t>
            </w:r>
          </w:p>
        </w:tc>
      </w:tr>
    </w:tbl>
    <w:p w14:paraId="4D9BEF9B" w14:textId="77777777" w:rsidR="00130657" w:rsidRDefault="00130657" w:rsidP="003D602C">
      <w:pPr>
        <w:jc w:val="both"/>
        <w:rPr>
          <w:rFonts w:ascii="Times New Roman" w:hAnsi="Times New Roman" w:cs="Times New Roman"/>
          <w:b/>
          <w:bCs/>
          <w:sz w:val="24"/>
          <w:szCs w:val="24"/>
          <w:u w:val="single"/>
        </w:rPr>
      </w:pPr>
    </w:p>
    <w:p w14:paraId="6698D77F" w14:textId="1ECEAD0B" w:rsidR="000D2F28" w:rsidRDefault="00E91883" w:rsidP="000D2F28">
      <w:pPr>
        <w:jc w:val="both"/>
        <w:rPr>
          <w:rFonts w:ascii="Times New Roman" w:hAnsi="Times New Roman" w:cs="Times New Roman"/>
        </w:rPr>
      </w:pPr>
      <w:r>
        <w:rPr>
          <w:rFonts w:ascii="Times New Roman" w:hAnsi="Times New Roman" w:cs="Times New Roman"/>
        </w:rPr>
        <w:t>Vähenemine</w:t>
      </w:r>
      <w:r w:rsidR="000D2F28">
        <w:rPr>
          <w:rFonts w:ascii="Times New Roman" w:hAnsi="Times New Roman" w:cs="Times New Roman"/>
        </w:rPr>
        <w:t xml:space="preserve"> on</w:t>
      </w:r>
      <w:r w:rsidR="00E139AA">
        <w:rPr>
          <w:rFonts w:ascii="Times New Roman" w:hAnsi="Times New Roman" w:cs="Times New Roman"/>
        </w:rPr>
        <w:t xml:space="preserve"> seotud </w:t>
      </w:r>
      <w:r w:rsidR="000D2F28">
        <w:rPr>
          <w:rFonts w:ascii="Times New Roman" w:hAnsi="Times New Roman" w:cs="Times New Roman"/>
        </w:rPr>
        <w:t>eelkõige hangete ettevalmistamiseks</w:t>
      </w:r>
      <w:r w:rsidR="000D2F28" w:rsidRPr="00DE48C9">
        <w:rPr>
          <w:rFonts w:ascii="Times New Roman" w:hAnsi="Times New Roman" w:cs="Times New Roman"/>
        </w:rPr>
        <w:t xml:space="preserve"> </w:t>
      </w:r>
      <w:r w:rsidR="000D2F28">
        <w:rPr>
          <w:rFonts w:ascii="Times New Roman" w:hAnsi="Times New Roman" w:cs="Times New Roman"/>
        </w:rPr>
        <w:t xml:space="preserve">kavandatud ajagraafiku pikenemisega ja kavandatud tegevuste edasilükkumisega. Selleks aastaks kavandatud hangete </w:t>
      </w:r>
      <w:r w:rsidR="000D2F28" w:rsidRPr="00B04FBE">
        <w:rPr>
          <w:rFonts w:ascii="Times New Roman" w:hAnsi="Times New Roman" w:cs="Times New Roman"/>
        </w:rPr>
        <w:t xml:space="preserve">kogumahuks koos käibemaksuga </w:t>
      </w:r>
      <w:r w:rsidR="000D2F28" w:rsidRPr="00D30908">
        <w:rPr>
          <w:rFonts w:ascii="Times New Roman" w:hAnsi="Times New Roman" w:cs="Times New Roman"/>
        </w:rPr>
        <w:t>549 000</w:t>
      </w:r>
      <w:r w:rsidR="000D2F28" w:rsidRPr="00B04FBE">
        <w:rPr>
          <w:rFonts w:ascii="Times New Roman" w:hAnsi="Times New Roman" w:cs="Times New Roman"/>
        </w:rPr>
        <w:t xml:space="preserve"> eurot.</w:t>
      </w:r>
      <w:r w:rsidR="00201F75">
        <w:rPr>
          <w:rFonts w:ascii="Times New Roman" w:hAnsi="Times New Roman" w:cs="Times New Roman"/>
        </w:rPr>
        <w:t xml:space="preserve"> </w:t>
      </w:r>
    </w:p>
    <w:p w14:paraId="0828EE19" w14:textId="77777777" w:rsidR="007E0E24" w:rsidRDefault="007E0E24" w:rsidP="000D2F28">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689"/>
        <w:gridCol w:w="1842"/>
        <w:gridCol w:w="1418"/>
        <w:gridCol w:w="1559"/>
        <w:gridCol w:w="1554"/>
      </w:tblGrid>
      <w:tr w:rsidR="000D4D09" w14:paraId="33626E8A" w14:textId="77777777" w:rsidTr="008157DA">
        <w:tc>
          <w:tcPr>
            <w:tcW w:w="2689" w:type="dxa"/>
          </w:tcPr>
          <w:p w14:paraId="5CD1EEBA" w14:textId="77777777" w:rsidR="000D4D09" w:rsidRDefault="000D4D09" w:rsidP="008157DA">
            <w:pPr>
              <w:jc w:val="center"/>
              <w:rPr>
                <w:rFonts w:ascii="Times New Roman" w:hAnsi="Times New Roman" w:cs="Times New Roman"/>
                <w:b/>
                <w:bCs/>
                <w:sz w:val="20"/>
                <w:szCs w:val="20"/>
              </w:rPr>
            </w:pPr>
          </w:p>
          <w:p w14:paraId="7CC043DD" w14:textId="77777777" w:rsidR="000D4D09" w:rsidRPr="00D15186" w:rsidRDefault="000D4D09" w:rsidP="008157DA">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76F87483" w14:textId="77777777" w:rsidR="000D4D09" w:rsidRDefault="000D4D09" w:rsidP="008157DA">
            <w:pPr>
              <w:jc w:val="center"/>
              <w:rPr>
                <w:rFonts w:ascii="Times New Roman" w:hAnsi="Times New Roman" w:cs="Times New Roman"/>
                <w:b/>
                <w:bCs/>
                <w:sz w:val="20"/>
                <w:szCs w:val="20"/>
              </w:rPr>
            </w:pPr>
          </w:p>
          <w:p w14:paraId="349AAFEA" w14:textId="77777777" w:rsidR="000D4D09" w:rsidRPr="00D15186" w:rsidRDefault="000D4D09" w:rsidP="008157DA">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4 I lisaeelarve</w:t>
            </w:r>
          </w:p>
        </w:tc>
        <w:tc>
          <w:tcPr>
            <w:tcW w:w="1418" w:type="dxa"/>
          </w:tcPr>
          <w:p w14:paraId="2D5B7442" w14:textId="77777777" w:rsidR="000D4D09" w:rsidRDefault="000D4D09" w:rsidP="008157DA">
            <w:pPr>
              <w:jc w:val="center"/>
              <w:rPr>
                <w:rFonts w:ascii="Times New Roman" w:hAnsi="Times New Roman" w:cs="Times New Roman"/>
                <w:b/>
                <w:bCs/>
                <w:sz w:val="20"/>
                <w:szCs w:val="20"/>
              </w:rPr>
            </w:pPr>
          </w:p>
          <w:p w14:paraId="2887D00F" w14:textId="4ED68DA1" w:rsidR="000D4D09" w:rsidRPr="00D15186" w:rsidRDefault="000D4D09" w:rsidP="008157DA">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A067A0">
              <w:rPr>
                <w:rFonts w:ascii="Times New Roman" w:hAnsi="Times New Roman" w:cs="Times New Roman"/>
                <w:b/>
                <w:bCs/>
                <w:sz w:val="20"/>
                <w:szCs w:val="20"/>
              </w:rPr>
              <w:t xml:space="preserve">                     </w:t>
            </w:r>
            <w:r>
              <w:rPr>
                <w:rFonts w:ascii="Times New Roman" w:hAnsi="Times New Roman" w:cs="Times New Roman"/>
                <w:b/>
                <w:bCs/>
                <w:sz w:val="20"/>
                <w:szCs w:val="20"/>
              </w:rPr>
              <w:t>II lisaeelarve</w:t>
            </w:r>
          </w:p>
        </w:tc>
        <w:tc>
          <w:tcPr>
            <w:tcW w:w="1559" w:type="dxa"/>
          </w:tcPr>
          <w:p w14:paraId="7D459F3F" w14:textId="77777777" w:rsidR="000D4D09" w:rsidRDefault="000D4D09" w:rsidP="008157DA">
            <w:pPr>
              <w:jc w:val="center"/>
              <w:rPr>
                <w:rFonts w:ascii="Times New Roman" w:hAnsi="Times New Roman" w:cs="Times New Roman"/>
                <w:b/>
                <w:bCs/>
                <w:sz w:val="20"/>
                <w:szCs w:val="20"/>
              </w:rPr>
            </w:pPr>
          </w:p>
          <w:p w14:paraId="72FB1EE2" w14:textId="77777777" w:rsidR="000D4D09" w:rsidRPr="00D15186" w:rsidRDefault="000D4D09" w:rsidP="008157DA">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26DCACA1" w14:textId="77777777" w:rsidR="000D4D09" w:rsidRDefault="000D4D09" w:rsidP="008157DA">
            <w:pPr>
              <w:jc w:val="center"/>
              <w:rPr>
                <w:rFonts w:ascii="Times New Roman" w:hAnsi="Times New Roman" w:cs="Times New Roman"/>
                <w:b/>
                <w:bCs/>
                <w:sz w:val="20"/>
                <w:szCs w:val="20"/>
              </w:rPr>
            </w:pPr>
          </w:p>
          <w:p w14:paraId="7AD75EF2" w14:textId="77777777" w:rsidR="000D4D09" w:rsidRPr="00D15186" w:rsidRDefault="000D4D09" w:rsidP="008157DA">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0D4D09" w14:paraId="202DE2A8" w14:textId="77777777" w:rsidTr="008157DA">
        <w:tc>
          <w:tcPr>
            <w:tcW w:w="2689" w:type="dxa"/>
          </w:tcPr>
          <w:p w14:paraId="67C0ABE8" w14:textId="77777777" w:rsidR="004B22D0" w:rsidRDefault="004B22D0" w:rsidP="004B22D0">
            <w:pPr>
              <w:jc w:val="center"/>
              <w:rPr>
                <w:rFonts w:ascii="Times New Roman" w:hAnsi="Times New Roman" w:cs="Times New Roman"/>
                <w:sz w:val="20"/>
                <w:szCs w:val="20"/>
              </w:rPr>
            </w:pPr>
          </w:p>
          <w:p w14:paraId="2BF61B2E" w14:textId="1F6E5BB3" w:rsidR="000D4D09" w:rsidRDefault="004B22D0" w:rsidP="004B22D0">
            <w:pPr>
              <w:jc w:val="center"/>
              <w:rPr>
                <w:rFonts w:ascii="Times New Roman" w:hAnsi="Times New Roman" w:cs="Times New Roman"/>
                <w:sz w:val="20"/>
                <w:szCs w:val="20"/>
              </w:rPr>
            </w:pPr>
            <w:r>
              <w:rPr>
                <w:rFonts w:ascii="Times New Roman" w:hAnsi="Times New Roman" w:cs="Times New Roman"/>
                <w:sz w:val="20"/>
                <w:szCs w:val="20"/>
              </w:rPr>
              <w:t>Muu tulu</w:t>
            </w:r>
          </w:p>
          <w:p w14:paraId="03142BB9" w14:textId="77777777" w:rsidR="007E0E24" w:rsidRPr="00F33EF7" w:rsidRDefault="007E0E24" w:rsidP="008157DA">
            <w:pPr>
              <w:rPr>
                <w:rFonts w:ascii="Times New Roman" w:hAnsi="Times New Roman" w:cs="Times New Roman"/>
                <w:sz w:val="20"/>
                <w:szCs w:val="20"/>
              </w:rPr>
            </w:pPr>
          </w:p>
        </w:tc>
        <w:tc>
          <w:tcPr>
            <w:tcW w:w="1842" w:type="dxa"/>
          </w:tcPr>
          <w:p w14:paraId="56E6D977" w14:textId="77777777" w:rsidR="000D4D09" w:rsidRDefault="000D4D09" w:rsidP="008157DA">
            <w:pPr>
              <w:jc w:val="center"/>
              <w:rPr>
                <w:rFonts w:ascii="Times New Roman" w:hAnsi="Times New Roman" w:cs="Times New Roman"/>
                <w:sz w:val="20"/>
                <w:szCs w:val="20"/>
              </w:rPr>
            </w:pPr>
          </w:p>
          <w:p w14:paraId="5CC9465E" w14:textId="71319BBF" w:rsidR="004B22D0" w:rsidRPr="00F33EF7" w:rsidRDefault="004B22D0" w:rsidP="008157DA">
            <w:pPr>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14:paraId="468F3E9B" w14:textId="77777777" w:rsidR="000D4D09" w:rsidRDefault="000D4D09" w:rsidP="008157DA">
            <w:pPr>
              <w:jc w:val="center"/>
              <w:rPr>
                <w:rFonts w:ascii="Times New Roman" w:hAnsi="Times New Roman" w:cs="Times New Roman"/>
                <w:sz w:val="20"/>
                <w:szCs w:val="20"/>
              </w:rPr>
            </w:pPr>
          </w:p>
          <w:p w14:paraId="22450C66" w14:textId="029A806E" w:rsidR="004B22D0" w:rsidRPr="00F33EF7" w:rsidRDefault="00C91168" w:rsidP="008157DA">
            <w:pPr>
              <w:jc w:val="center"/>
              <w:rPr>
                <w:rFonts w:ascii="Times New Roman" w:hAnsi="Times New Roman" w:cs="Times New Roman"/>
                <w:sz w:val="20"/>
                <w:szCs w:val="20"/>
              </w:rPr>
            </w:pPr>
            <w:r>
              <w:rPr>
                <w:rFonts w:ascii="Times New Roman" w:hAnsi="Times New Roman" w:cs="Times New Roman"/>
                <w:sz w:val="20"/>
                <w:szCs w:val="20"/>
              </w:rPr>
              <w:t>122</w:t>
            </w:r>
            <w:r w:rsidR="002116F5">
              <w:rPr>
                <w:rFonts w:ascii="Times New Roman" w:hAnsi="Times New Roman" w:cs="Times New Roman"/>
                <w:sz w:val="20"/>
                <w:szCs w:val="20"/>
              </w:rPr>
              <w:t> </w:t>
            </w:r>
            <w:r>
              <w:rPr>
                <w:rFonts w:ascii="Times New Roman" w:hAnsi="Times New Roman" w:cs="Times New Roman"/>
                <w:sz w:val="20"/>
                <w:szCs w:val="20"/>
              </w:rPr>
              <w:t>509</w:t>
            </w:r>
          </w:p>
        </w:tc>
        <w:tc>
          <w:tcPr>
            <w:tcW w:w="1559" w:type="dxa"/>
          </w:tcPr>
          <w:p w14:paraId="656EEE23" w14:textId="77777777" w:rsidR="000D4D09" w:rsidRDefault="000D4D09" w:rsidP="008157DA">
            <w:pPr>
              <w:jc w:val="center"/>
              <w:rPr>
                <w:rFonts w:ascii="Times New Roman" w:hAnsi="Times New Roman" w:cs="Times New Roman"/>
                <w:sz w:val="20"/>
                <w:szCs w:val="20"/>
              </w:rPr>
            </w:pPr>
          </w:p>
          <w:p w14:paraId="76F34F75" w14:textId="3866A049" w:rsidR="002116F5" w:rsidRPr="00D43015" w:rsidRDefault="00483717" w:rsidP="008157DA">
            <w:pPr>
              <w:jc w:val="center"/>
              <w:rPr>
                <w:rFonts w:ascii="Times New Roman" w:hAnsi="Times New Roman" w:cs="Times New Roman"/>
                <w:sz w:val="20"/>
                <w:szCs w:val="20"/>
              </w:rPr>
            </w:pPr>
            <w:r>
              <w:rPr>
                <w:rFonts w:ascii="Times New Roman" w:hAnsi="Times New Roman" w:cs="Times New Roman"/>
                <w:sz w:val="20"/>
                <w:szCs w:val="20"/>
              </w:rPr>
              <w:t>+122 509</w:t>
            </w:r>
          </w:p>
        </w:tc>
        <w:tc>
          <w:tcPr>
            <w:tcW w:w="1554" w:type="dxa"/>
          </w:tcPr>
          <w:p w14:paraId="71BAA3E1" w14:textId="1B2A306D" w:rsidR="000D4D09" w:rsidRPr="00D43292" w:rsidRDefault="000D4D09" w:rsidP="008157DA">
            <w:pPr>
              <w:jc w:val="center"/>
              <w:rPr>
                <w:rFonts w:ascii="Times New Roman" w:hAnsi="Times New Roman" w:cs="Times New Roman"/>
                <w:sz w:val="20"/>
                <w:szCs w:val="20"/>
              </w:rPr>
            </w:pPr>
          </w:p>
        </w:tc>
      </w:tr>
    </w:tbl>
    <w:p w14:paraId="5C2C9B1A" w14:textId="77777777" w:rsidR="00C10558" w:rsidRDefault="00C10558" w:rsidP="003D602C">
      <w:pPr>
        <w:jc w:val="both"/>
        <w:rPr>
          <w:rFonts w:ascii="Times New Roman" w:hAnsi="Times New Roman" w:cs="Times New Roman"/>
          <w:b/>
          <w:bCs/>
          <w:sz w:val="24"/>
          <w:szCs w:val="24"/>
          <w:u w:val="single"/>
        </w:rPr>
      </w:pPr>
    </w:p>
    <w:p w14:paraId="4FED4B0A" w14:textId="3C553399" w:rsidR="00983B90" w:rsidRPr="008D0B67" w:rsidRDefault="00983B90" w:rsidP="00983B90">
      <w:pPr>
        <w:jc w:val="both"/>
        <w:rPr>
          <w:rFonts w:ascii="Times New Roman" w:hAnsi="Times New Roman" w:cs="Times New Roman"/>
        </w:rPr>
      </w:pPr>
      <w:r>
        <w:rPr>
          <w:rFonts w:ascii="Times New Roman" w:hAnsi="Times New Roman" w:cs="Times New Roman"/>
        </w:rPr>
        <w:t>Tegemis</w:t>
      </w:r>
      <w:r w:rsidR="009D46AC">
        <w:rPr>
          <w:rFonts w:ascii="Times New Roman" w:hAnsi="Times New Roman" w:cs="Times New Roman"/>
        </w:rPr>
        <w:t>t on</w:t>
      </w:r>
      <w:r w:rsidRPr="008D0B67">
        <w:rPr>
          <w:rFonts w:ascii="Times New Roman" w:hAnsi="Times New Roman" w:cs="Times New Roman"/>
        </w:rPr>
        <w:t xml:space="preserve"> projekti „KOV veebilehtede uus platvorm“ EL 2021+ osa 121 569 eurot tasumine, mi</w:t>
      </w:r>
      <w:r w:rsidR="00373597">
        <w:rPr>
          <w:rFonts w:ascii="Times New Roman" w:hAnsi="Times New Roman" w:cs="Times New Roman"/>
        </w:rPr>
        <w:t>lle laekumine</w:t>
      </w:r>
      <w:r w:rsidRPr="008D0B67">
        <w:rPr>
          <w:rFonts w:ascii="Times New Roman" w:hAnsi="Times New Roman" w:cs="Times New Roman"/>
        </w:rPr>
        <w:t xml:space="preserve"> </w:t>
      </w:r>
      <w:r w:rsidR="00373597">
        <w:rPr>
          <w:rFonts w:ascii="Times New Roman" w:hAnsi="Times New Roman" w:cs="Times New Roman"/>
        </w:rPr>
        <w:t xml:space="preserve">oli </w:t>
      </w:r>
      <w:r w:rsidRPr="008D0B67">
        <w:rPr>
          <w:rFonts w:ascii="Times New Roman" w:hAnsi="Times New Roman" w:cs="Times New Roman"/>
        </w:rPr>
        <w:t>algselt kavandatud 2023. a eelarves. Tegemist on liidu vahenditega</w:t>
      </w:r>
      <w:r w:rsidR="00645C3F">
        <w:rPr>
          <w:rFonts w:ascii="Times New Roman" w:hAnsi="Times New Roman" w:cs="Times New Roman"/>
        </w:rPr>
        <w:t>.</w:t>
      </w:r>
      <w:r w:rsidRPr="008D0B67">
        <w:rPr>
          <w:rFonts w:ascii="Times New Roman" w:hAnsi="Times New Roman" w:cs="Times New Roman"/>
        </w:rPr>
        <w:t xml:space="preserve"> Lisaks veel</w:t>
      </w:r>
      <w:r w:rsidR="005250CC">
        <w:rPr>
          <w:rFonts w:ascii="Times New Roman" w:hAnsi="Times New Roman" w:cs="Times New Roman"/>
        </w:rPr>
        <w:t xml:space="preserve"> laekunud täiendavat</w:t>
      </w:r>
      <w:r w:rsidR="006F43CB">
        <w:rPr>
          <w:rFonts w:ascii="Times New Roman" w:hAnsi="Times New Roman" w:cs="Times New Roman"/>
        </w:rPr>
        <w:t xml:space="preserve"> tulu</w:t>
      </w:r>
      <w:r w:rsidRPr="008D0B67">
        <w:rPr>
          <w:rFonts w:ascii="Times New Roman" w:hAnsi="Times New Roman" w:cs="Times New Roman"/>
        </w:rPr>
        <w:t xml:space="preserve"> 940 eurot</w:t>
      </w:r>
      <w:r w:rsidR="006F43CB">
        <w:rPr>
          <w:rFonts w:ascii="Times New Roman" w:hAnsi="Times New Roman" w:cs="Times New Roman"/>
        </w:rPr>
        <w:t xml:space="preserve"> ulatuses</w:t>
      </w:r>
      <w:r w:rsidRPr="008D0B67">
        <w:rPr>
          <w:rFonts w:ascii="Times New Roman" w:hAnsi="Times New Roman" w:cs="Times New Roman"/>
        </w:rPr>
        <w:t xml:space="preserve">. </w:t>
      </w:r>
    </w:p>
    <w:p w14:paraId="3BA55318" w14:textId="77777777" w:rsidR="00C10558" w:rsidRDefault="00C10558" w:rsidP="003D602C">
      <w:pPr>
        <w:jc w:val="both"/>
        <w:rPr>
          <w:rFonts w:ascii="Times New Roman" w:hAnsi="Times New Roman" w:cs="Times New Roman"/>
          <w:b/>
          <w:bCs/>
          <w:sz w:val="24"/>
          <w:szCs w:val="24"/>
          <w:u w:val="single"/>
        </w:rPr>
      </w:pPr>
    </w:p>
    <w:p w14:paraId="30907DD1" w14:textId="56A119D1" w:rsidR="00007CB7" w:rsidRPr="006F43CB" w:rsidRDefault="006F43CB" w:rsidP="003D602C">
      <w:pPr>
        <w:jc w:val="both"/>
        <w:rPr>
          <w:rFonts w:ascii="Times New Roman" w:hAnsi="Times New Roman" w:cs="Times New Roman"/>
          <w:b/>
          <w:bCs/>
          <w:sz w:val="24"/>
          <w:szCs w:val="24"/>
        </w:rPr>
      </w:pPr>
      <w:r w:rsidRPr="006F43CB">
        <w:rPr>
          <w:rFonts w:ascii="Times New Roman" w:hAnsi="Times New Roman" w:cs="Times New Roman"/>
          <w:b/>
          <w:bCs/>
          <w:sz w:val="24"/>
          <w:szCs w:val="24"/>
        </w:rPr>
        <w:t>Kulud</w:t>
      </w:r>
    </w:p>
    <w:p w14:paraId="116A03D7" w14:textId="0F0B467A" w:rsidR="00CA6F04" w:rsidRPr="00F97109" w:rsidRDefault="00785953" w:rsidP="003D602C">
      <w:pPr>
        <w:jc w:val="both"/>
        <w:rPr>
          <w:rFonts w:ascii="Times New Roman" w:hAnsi="Times New Roman" w:cs="Times New Roman"/>
          <w:i/>
          <w:iCs/>
        </w:rPr>
      </w:pPr>
      <w:r w:rsidRPr="00AF39D7">
        <w:rPr>
          <w:rFonts w:ascii="Times New Roman" w:hAnsi="Times New Roman" w:cs="Times New Roman"/>
        </w:rPr>
        <w:t>K</w:t>
      </w:r>
      <w:r w:rsidR="000C6EED" w:rsidRPr="00AF39D7">
        <w:rPr>
          <w:rFonts w:ascii="Times New Roman" w:hAnsi="Times New Roman" w:cs="Times New Roman"/>
        </w:rPr>
        <w:t>ulude mah</w:t>
      </w:r>
      <w:r w:rsidRPr="00AF39D7">
        <w:rPr>
          <w:rFonts w:ascii="Times New Roman" w:hAnsi="Times New Roman" w:cs="Times New Roman"/>
        </w:rPr>
        <w:t>uks o</w:t>
      </w:r>
      <w:r w:rsidR="006F7BE8">
        <w:rPr>
          <w:rFonts w:ascii="Times New Roman" w:hAnsi="Times New Roman" w:cs="Times New Roman"/>
        </w:rPr>
        <w:t>li</w:t>
      </w:r>
      <w:r w:rsidRPr="00AF39D7">
        <w:rPr>
          <w:rFonts w:ascii="Times New Roman" w:hAnsi="Times New Roman" w:cs="Times New Roman"/>
        </w:rPr>
        <w:t xml:space="preserve"> </w:t>
      </w:r>
      <w:r w:rsidR="006F7BE8">
        <w:rPr>
          <w:rFonts w:ascii="Times New Roman" w:hAnsi="Times New Roman" w:cs="Times New Roman"/>
        </w:rPr>
        <w:t xml:space="preserve">I </w:t>
      </w:r>
      <w:r w:rsidR="001A7DFD">
        <w:rPr>
          <w:rFonts w:ascii="Times New Roman" w:hAnsi="Times New Roman" w:cs="Times New Roman"/>
        </w:rPr>
        <w:t>lisaeelarvega</w:t>
      </w:r>
      <w:r w:rsidR="006F7BE8">
        <w:rPr>
          <w:rFonts w:ascii="Times New Roman" w:hAnsi="Times New Roman" w:cs="Times New Roman"/>
        </w:rPr>
        <w:t xml:space="preserve"> planeeritud</w:t>
      </w:r>
      <w:r w:rsidR="001A7DFD">
        <w:rPr>
          <w:rFonts w:ascii="Times New Roman" w:hAnsi="Times New Roman" w:cs="Times New Roman"/>
        </w:rPr>
        <w:t xml:space="preserve"> </w:t>
      </w:r>
      <w:r w:rsidR="000C6EED" w:rsidRPr="006207EB">
        <w:rPr>
          <w:rFonts w:ascii="Times New Roman" w:hAnsi="Times New Roman" w:cs="Times New Roman"/>
        </w:rPr>
        <w:t xml:space="preserve">kokku </w:t>
      </w:r>
      <w:r w:rsidR="00964D3C">
        <w:rPr>
          <w:rFonts w:ascii="Times New Roman" w:hAnsi="Times New Roman" w:cs="Times New Roman"/>
          <w:b/>
          <w:bCs/>
        </w:rPr>
        <w:t>3 225 920</w:t>
      </w:r>
      <w:r w:rsidR="000C6EED" w:rsidRPr="006207EB">
        <w:rPr>
          <w:rFonts w:ascii="Times New Roman" w:hAnsi="Times New Roman" w:cs="Times New Roman"/>
        </w:rPr>
        <w:t xml:space="preserve"> eurot</w:t>
      </w:r>
      <w:r w:rsidR="00F94854" w:rsidRPr="00AF39D7">
        <w:rPr>
          <w:rFonts w:ascii="Times New Roman" w:hAnsi="Times New Roman" w:cs="Times New Roman"/>
        </w:rPr>
        <w:t xml:space="preserve">. </w:t>
      </w:r>
      <w:r w:rsidR="00A96D06">
        <w:rPr>
          <w:rFonts w:ascii="Times New Roman" w:hAnsi="Times New Roman" w:cs="Times New Roman"/>
        </w:rPr>
        <w:t xml:space="preserve">II lisaeelarve </w:t>
      </w:r>
      <w:r w:rsidR="006C00A9">
        <w:rPr>
          <w:rFonts w:ascii="Times New Roman" w:hAnsi="Times New Roman" w:cs="Times New Roman"/>
        </w:rPr>
        <w:t xml:space="preserve">vähenevad </w:t>
      </w:r>
      <w:r w:rsidR="00A96D06">
        <w:rPr>
          <w:rFonts w:ascii="Times New Roman" w:hAnsi="Times New Roman" w:cs="Times New Roman"/>
        </w:rPr>
        <w:t>kulud</w:t>
      </w:r>
      <w:r w:rsidR="00E04D0A">
        <w:rPr>
          <w:rFonts w:ascii="Times New Roman" w:hAnsi="Times New Roman" w:cs="Times New Roman"/>
        </w:rPr>
        <w:t xml:space="preserve"> kokku 836 826 euro võrra</w:t>
      </w:r>
      <w:r w:rsidR="004673DC">
        <w:rPr>
          <w:rFonts w:ascii="Times New Roman" w:hAnsi="Times New Roman" w:cs="Times New Roman"/>
        </w:rPr>
        <w:t>, mis teeb kulude</w:t>
      </w:r>
      <w:r w:rsidR="00A96D06">
        <w:rPr>
          <w:rFonts w:ascii="Times New Roman" w:hAnsi="Times New Roman" w:cs="Times New Roman"/>
        </w:rPr>
        <w:t xml:space="preserve"> mahuks kokku</w:t>
      </w:r>
      <w:r w:rsidR="007D7942">
        <w:rPr>
          <w:rFonts w:ascii="Times New Roman" w:hAnsi="Times New Roman" w:cs="Times New Roman"/>
        </w:rPr>
        <w:t xml:space="preserve"> </w:t>
      </w:r>
      <w:r w:rsidR="007D7942" w:rsidRPr="006C00A9">
        <w:rPr>
          <w:rFonts w:ascii="Times New Roman" w:hAnsi="Times New Roman" w:cs="Times New Roman"/>
          <w:b/>
          <w:bCs/>
        </w:rPr>
        <w:t>2 389 093</w:t>
      </w:r>
      <w:r w:rsidR="007D7942">
        <w:rPr>
          <w:rFonts w:ascii="Times New Roman" w:hAnsi="Times New Roman" w:cs="Times New Roman"/>
        </w:rPr>
        <w:t xml:space="preserve"> eurot</w:t>
      </w:r>
    </w:p>
    <w:p w14:paraId="42BF216B" w14:textId="77777777" w:rsidR="005945BA" w:rsidRPr="00AF39D7" w:rsidRDefault="005945BA" w:rsidP="005945BA">
      <w:pPr>
        <w:spacing w:after="0" w:line="240" w:lineRule="auto"/>
        <w:jc w:val="both"/>
        <w:rPr>
          <w:rFonts w:ascii="Times New Roman" w:hAnsi="Times New Roman" w:cs="Times New Roman"/>
        </w:rPr>
      </w:pPr>
      <w:r w:rsidRPr="00D77AF9">
        <w:rPr>
          <w:rFonts w:ascii="Times New Roman" w:hAnsi="Times New Roman" w:cs="Times New Roman"/>
          <w:b/>
          <w:bCs/>
          <w:sz w:val="24"/>
          <w:szCs w:val="24"/>
        </w:rPr>
        <w:t>ELVL büroo eelarve kulud jaotuvad kolme peatükki</w:t>
      </w:r>
      <w:r>
        <w:rPr>
          <w:rFonts w:ascii="Times New Roman" w:hAnsi="Times New Roman" w:cs="Times New Roman"/>
          <w:sz w:val="24"/>
          <w:szCs w:val="24"/>
        </w:rPr>
        <w:t xml:space="preserve"> </w:t>
      </w:r>
      <w:r w:rsidRPr="00AF39D7">
        <w:rPr>
          <w:rFonts w:ascii="Times New Roman" w:hAnsi="Times New Roman" w:cs="Times New Roman"/>
        </w:rPr>
        <w:t xml:space="preserve">– (I) tööjõukulu, (II) majandamiskulu ja (III) maksukulu. </w:t>
      </w:r>
    </w:p>
    <w:p w14:paraId="3971D97E" w14:textId="77777777" w:rsidR="005945BA" w:rsidRPr="00AF39D7" w:rsidRDefault="005945BA" w:rsidP="005945BA">
      <w:pPr>
        <w:spacing w:after="0" w:line="240" w:lineRule="auto"/>
        <w:jc w:val="both"/>
        <w:rPr>
          <w:rFonts w:ascii="Times New Roman" w:hAnsi="Times New Roman" w:cs="Times New Roman"/>
        </w:rPr>
      </w:pPr>
    </w:p>
    <w:p w14:paraId="385C3BD9" w14:textId="77777777" w:rsidR="005945BA" w:rsidRPr="00AF39D7" w:rsidRDefault="005945BA" w:rsidP="005945BA">
      <w:pPr>
        <w:spacing w:after="0" w:line="240" w:lineRule="auto"/>
        <w:jc w:val="both"/>
        <w:rPr>
          <w:rFonts w:ascii="Times New Roman" w:hAnsi="Times New Roman" w:cs="Times New Roman"/>
        </w:rPr>
      </w:pPr>
    </w:p>
    <w:p w14:paraId="4570C953" w14:textId="77777777" w:rsidR="005945BA" w:rsidRPr="00AF39D7" w:rsidRDefault="005945BA" w:rsidP="005945BA">
      <w:pPr>
        <w:spacing w:after="0" w:line="240" w:lineRule="auto"/>
        <w:jc w:val="both"/>
        <w:rPr>
          <w:rFonts w:ascii="Times New Roman" w:hAnsi="Times New Roman" w:cs="Times New Roman"/>
        </w:rPr>
      </w:pPr>
      <w:r w:rsidRPr="00AF39D7">
        <w:rPr>
          <w:rFonts w:ascii="Times New Roman" w:hAnsi="Times New Roman" w:cs="Times New Roman"/>
        </w:rPr>
        <w:t>IV peatükis on kajastatud ühekordsed ja riigieelarvest sihtfinantseeritud kulud ja eelmisest eelarveaastast sihtfinantseerimisega seotud kohustuste ületuleva raha jääk.</w:t>
      </w:r>
    </w:p>
    <w:p w14:paraId="12E858A9" w14:textId="77777777" w:rsidR="005945BA" w:rsidRPr="00AF39D7" w:rsidRDefault="005945BA" w:rsidP="005945BA">
      <w:pPr>
        <w:spacing w:after="0" w:line="240" w:lineRule="auto"/>
        <w:jc w:val="both"/>
        <w:rPr>
          <w:rFonts w:ascii="Times New Roman" w:hAnsi="Times New Roman" w:cs="Times New Roman"/>
        </w:rPr>
      </w:pPr>
      <w:r w:rsidRPr="00AF39D7">
        <w:rPr>
          <w:rFonts w:ascii="Times New Roman" w:hAnsi="Times New Roman" w:cs="Times New Roman"/>
        </w:rPr>
        <w:t xml:space="preserve">V peatükis on kajastatud välissuhete ja ELVL Brüsseli esinduse kulud. </w:t>
      </w:r>
    </w:p>
    <w:p w14:paraId="769E0742" w14:textId="77777777" w:rsidR="005945BA" w:rsidRPr="00AF39D7" w:rsidRDefault="005945BA" w:rsidP="005945BA">
      <w:pPr>
        <w:spacing w:after="0" w:line="240" w:lineRule="auto"/>
        <w:jc w:val="both"/>
        <w:rPr>
          <w:rFonts w:ascii="Times New Roman" w:hAnsi="Times New Roman" w:cs="Times New Roman"/>
        </w:rPr>
      </w:pPr>
      <w:r w:rsidRPr="00AF39D7">
        <w:rPr>
          <w:rFonts w:ascii="Times New Roman" w:hAnsi="Times New Roman" w:cs="Times New Roman"/>
        </w:rPr>
        <w:t>VI peatükis omavalitsuste IKT valdkonnaga seonduvad kulud.</w:t>
      </w:r>
    </w:p>
    <w:p w14:paraId="27897433" w14:textId="77777777" w:rsidR="005945BA" w:rsidRPr="00AF39D7" w:rsidRDefault="005945BA" w:rsidP="005945BA">
      <w:pPr>
        <w:spacing w:after="0" w:line="240" w:lineRule="auto"/>
        <w:jc w:val="both"/>
        <w:rPr>
          <w:rFonts w:ascii="Times New Roman" w:hAnsi="Times New Roman" w:cs="Times New Roman"/>
        </w:rPr>
      </w:pPr>
      <w:r w:rsidRPr="00AF39D7">
        <w:rPr>
          <w:rFonts w:ascii="Times New Roman" w:hAnsi="Times New Roman" w:cs="Times New Roman"/>
        </w:rPr>
        <w:t>VII peatükis EL 2021+ eelarvest finantseeritava projekti „Lõimumine ja kohanemine KOV tasandil“ seotud kulud.</w:t>
      </w:r>
    </w:p>
    <w:p w14:paraId="5F3BA0DE" w14:textId="77777777" w:rsidR="005945BA" w:rsidRPr="00AF39D7" w:rsidRDefault="005945BA" w:rsidP="005945BA">
      <w:pPr>
        <w:spacing w:after="0" w:line="240" w:lineRule="auto"/>
        <w:jc w:val="both"/>
        <w:rPr>
          <w:rFonts w:ascii="Times New Roman" w:hAnsi="Times New Roman" w:cs="Times New Roman"/>
        </w:rPr>
      </w:pPr>
      <w:r w:rsidRPr="00AF39D7">
        <w:rPr>
          <w:rFonts w:ascii="Times New Roman" w:hAnsi="Times New Roman" w:cs="Times New Roman"/>
        </w:rPr>
        <w:t>VIII peatükis EL 2021+ tehnilisest abist finantseeritava projekti (KOV personaliarenduse keskne koordineerimine“ seotud kulud.</w:t>
      </w:r>
    </w:p>
    <w:p w14:paraId="44894F33" w14:textId="751A8E1A" w:rsidR="00007CB7" w:rsidRDefault="00007CB7" w:rsidP="00007CB7">
      <w:pPr>
        <w:rPr>
          <w:rFonts w:ascii="Times New Roman" w:hAnsi="Times New Roman" w:cs="Times New Roman"/>
          <w:sz w:val="24"/>
          <w:szCs w:val="24"/>
        </w:rPr>
      </w:pPr>
    </w:p>
    <w:p w14:paraId="16CA7D60" w14:textId="1B94A403" w:rsidR="003B436E" w:rsidRPr="002D5555" w:rsidRDefault="003B436E" w:rsidP="00007CB7">
      <w:pPr>
        <w:rPr>
          <w:rFonts w:ascii="Times New Roman" w:hAnsi="Times New Roman" w:cs="Times New Roman"/>
          <w:b/>
          <w:bCs/>
          <w:sz w:val="24"/>
          <w:szCs w:val="24"/>
        </w:rPr>
      </w:pPr>
      <w:r w:rsidRPr="002D5555">
        <w:rPr>
          <w:rFonts w:ascii="Times New Roman" w:hAnsi="Times New Roman" w:cs="Times New Roman"/>
          <w:b/>
          <w:bCs/>
          <w:sz w:val="24"/>
          <w:szCs w:val="24"/>
        </w:rPr>
        <w:t>II Ptk Majandamiskulu</w:t>
      </w:r>
    </w:p>
    <w:tbl>
      <w:tblPr>
        <w:tblStyle w:val="Kontuurtabel"/>
        <w:tblW w:w="0" w:type="auto"/>
        <w:tblLook w:val="04A0" w:firstRow="1" w:lastRow="0" w:firstColumn="1" w:lastColumn="0" w:noHBand="0" w:noVBand="1"/>
      </w:tblPr>
      <w:tblGrid>
        <w:gridCol w:w="2689"/>
        <w:gridCol w:w="1842"/>
        <w:gridCol w:w="1418"/>
        <w:gridCol w:w="1559"/>
        <w:gridCol w:w="1554"/>
      </w:tblGrid>
      <w:tr w:rsidR="00FB0893" w14:paraId="5CD9DFD4" w14:textId="77777777" w:rsidTr="00EA6DC0">
        <w:tc>
          <w:tcPr>
            <w:tcW w:w="2689" w:type="dxa"/>
          </w:tcPr>
          <w:p w14:paraId="329AE551" w14:textId="77777777" w:rsidR="00FB0893" w:rsidRDefault="00FB0893" w:rsidP="00FB0893">
            <w:pPr>
              <w:jc w:val="center"/>
              <w:rPr>
                <w:rFonts w:ascii="Times New Roman" w:hAnsi="Times New Roman" w:cs="Times New Roman"/>
                <w:b/>
                <w:bCs/>
                <w:sz w:val="20"/>
                <w:szCs w:val="20"/>
              </w:rPr>
            </w:pPr>
          </w:p>
          <w:p w14:paraId="63060F33" w14:textId="3546399D" w:rsidR="00FB0893" w:rsidRPr="00D15186" w:rsidRDefault="00FB0893" w:rsidP="00FB0893">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40FD0838" w14:textId="77777777" w:rsidR="00FB0893" w:rsidRDefault="00FB0893" w:rsidP="00FB0893">
            <w:pPr>
              <w:jc w:val="center"/>
              <w:rPr>
                <w:rFonts w:ascii="Times New Roman" w:hAnsi="Times New Roman" w:cs="Times New Roman"/>
                <w:b/>
                <w:bCs/>
                <w:sz w:val="20"/>
                <w:szCs w:val="20"/>
              </w:rPr>
            </w:pPr>
          </w:p>
          <w:p w14:paraId="7A8213D5" w14:textId="3821A181" w:rsidR="00FB0893" w:rsidRPr="00D15186" w:rsidRDefault="00FB0893" w:rsidP="00FB0893">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AB4E8C">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6439E5C6" w14:textId="77777777" w:rsidR="00FB0893" w:rsidRDefault="00FB0893" w:rsidP="00FB0893">
            <w:pPr>
              <w:jc w:val="center"/>
              <w:rPr>
                <w:rFonts w:ascii="Times New Roman" w:hAnsi="Times New Roman" w:cs="Times New Roman"/>
                <w:b/>
                <w:bCs/>
                <w:sz w:val="20"/>
                <w:szCs w:val="20"/>
              </w:rPr>
            </w:pPr>
          </w:p>
          <w:p w14:paraId="6B3FB954" w14:textId="76941C8E" w:rsidR="00FB0893" w:rsidRPr="00D15186" w:rsidRDefault="00FB0893" w:rsidP="00FB0893">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4</w:t>
            </w:r>
            <w:r w:rsidR="00AC5D0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AC5D01">
              <w:rPr>
                <w:rFonts w:ascii="Times New Roman" w:hAnsi="Times New Roman" w:cs="Times New Roman"/>
                <w:b/>
                <w:bCs/>
                <w:sz w:val="20"/>
                <w:szCs w:val="20"/>
              </w:rPr>
              <w:t xml:space="preserve">II </w:t>
            </w:r>
            <w:r>
              <w:rPr>
                <w:rFonts w:ascii="Times New Roman" w:hAnsi="Times New Roman" w:cs="Times New Roman"/>
                <w:b/>
                <w:bCs/>
                <w:sz w:val="20"/>
                <w:szCs w:val="20"/>
              </w:rPr>
              <w:t>lisaeelarve</w:t>
            </w:r>
          </w:p>
        </w:tc>
        <w:tc>
          <w:tcPr>
            <w:tcW w:w="1559" w:type="dxa"/>
          </w:tcPr>
          <w:p w14:paraId="3BD37DF1" w14:textId="77777777" w:rsidR="00FB0893" w:rsidRDefault="00FB0893" w:rsidP="00FB0893">
            <w:pPr>
              <w:jc w:val="center"/>
              <w:rPr>
                <w:rFonts w:ascii="Times New Roman" w:hAnsi="Times New Roman" w:cs="Times New Roman"/>
                <w:b/>
                <w:bCs/>
                <w:sz w:val="20"/>
                <w:szCs w:val="20"/>
              </w:rPr>
            </w:pPr>
          </w:p>
          <w:p w14:paraId="06B5BB8A" w14:textId="0DEC4303" w:rsidR="00FB0893" w:rsidRPr="00D15186" w:rsidRDefault="00FB0893" w:rsidP="00FB0893">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1E25422D" w14:textId="77777777" w:rsidR="00FB0893" w:rsidRDefault="00FB0893" w:rsidP="00FB0893">
            <w:pPr>
              <w:jc w:val="center"/>
              <w:rPr>
                <w:rFonts w:ascii="Times New Roman" w:hAnsi="Times New Roman" w:cs="Times New Roman"/>
                <w:b/>
                <w:bCs/>
                <w:sz w:val="20"/>
                <w:szCs w:val="20"/>
              </w:rPr>
            </w:pPr>
          </w:p>
          <w:p w14:paraId="04E83F87" w14:textId="3B9354B4" w:rsidR="00FB0893" w:rsidRPr="00D15186" w:rsidRDefault="00FB0893" w:rsidP="00FB0893">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FB0893" w14:paraId="22BE7030" w14:textId="77777777" w:rsidTr="00EA6DC0">
        <w:tc>
          <w:tcPr>
            <w:tcW w:w="2689" w:type="dxa"/>
          </w:tcPr>
          <w:p w14:paraId="2D6CB44A" w14:textId="77777777" w:rsidR="00FB0893" w:rsidRDefault="00FB0893" w:rsidP="00FB0893">
            <w:pPr>
              <w:rPr>
                <w:rFonts w:ascii="Times New Roman" w:hAnsi="Times New Roman" w:cs="Times New Roman"/>
                <w:sz w:val="20"/>
                <w:szCs w:val="20"/>
              </w:rPr>
            </w:pPr>
          </w:p>
          <w:p w14:paraId="3E4D406B" w14:textId="7ADCF72E" w:rsidR="00FB0893" w:rsidRDefault="00FB0893" w:rsidP="00FB0893">
            <w:pPr>
              <w:jc w:val="center"/>
              <w:rPr>
                <w:rFonts w:ascii="Times New Roman" w:hAnsi="Times New Roman" w:cs="Times New Roman"/>
                <w:sz w:val="20"/>
                <w:szCs w:val="20"/>
              </w:rPr>
            </w:pPr>
            <w:r>
              <w:rPr>
                <w:rFonts w:ascii="Times New Roman" w:hAnsi="Times New Roman" w:cs="Times New Roman"/>
                <w:sz w:val="20"/>
                <w:szCs w:val="20"/>
              </w:rPr>
              <w:t>Majandamiskulu kokku</w:t>
            </w:r>
          </w:p>
          <w:p w14:paraId="34AD11ED" w14:textId="77777777" w:rsidR="00FB0893" w:rsidRPr="00F33EF7" w:rsidRDefault="00FB0893" w:rsidP="00FB0893">
            <w:pPr>
              <w:rPr>
                <w:rFonts w:ascii="Times New Roman" w:hAnsi="Times New Roman" w:cs="Times New Roman"/>
                <w:sz w:val="20"/>
                <w:szCs w:val="20"/>
              </w:rPr>
            </w:pPr>
          </w:p>
        </w:tc>
        <w:tc>
          <w:tcPr>
            <w:tcW w:w="1842" w:type="dxa"/>
          </w:tcPr>
          <w:p w14:paraId="0095F3A9" w14:textId="77777777" w:rsidR="00FB0893" w:rsidRDefault="00FB0893" w:rsidP="00FB0893">
            <w:pPr>
              <w:jc w:val="center"/>
              <w:rPr>
                <w:rFonts w:ascii="Times New Roman" w:hAnsi="Times New Roman" w:cs="Times New Roman"/>
                <w:sz w:val="20"/>
                <w:szCs w:val="20"/>
              </w:rPr>
            </w:pPr>
          </w:p>
          <w:p w14:paraId="7A928443" w14:textId="111FC07A" w:rsidR="00FB0893" w:rsidRPr="00F33EF7" w:rsidRDefault="00FB0893" w:rsidP="00FB0893">
            <w:pPr>
              <w:jc w:val="center"/>
              <w:rPr>
                <w:rFonts w:ascii="Times New Roman" w:hAnsi="Times New Roman" w:cs="Times New Roman"/>
                <w:sz w:val="20"/>
                <w:szCs w:val="20"/>
              </w:rPr>
            </w:pPr>
            <w:r>
              <w:rPr>
                <w:rFonts w:ascii="Times New Roman" w:hAnsi="Times New Roman" w:cs="Times New Roman"/>
                <w:sz w:val="20"/>
                <w:szCs w:val="20"/>
              </w:rPr>
              <w:t>1</w:t>
            </w:r>
            <w:r w:rsidR="00425D5D">
              <w:rPr>
                <w:rFonts w:ascii="Times New Roman" w:hAnsi="Times New Roman" w:cs="Times New Roman"/>
                <w:sz w:val="20"/>
                <w:szCs w:val="20"/>
              </w:rPr>
              <w:t>91</w:t>
            </w:r>
            <w:r w:rsidR="00BF25AC">
              <w:rPr>
                <w:rFonts w:ascii="Times New Roman" w:hAnsi="Times New Roman" w:cs="Times New Roman"/>
                <w:sz w:val="20"/>
                <w:szCs w:val="20"/>
              </w:rPr>
              <w:t xml:space="preserve"> 741</w:t>
            </w:r>
          </w:p>
        </w:tc>
        <w:tc>
          <w:tcPr>
            <w:tcW w:w="1418" w:type="dxa"/>
          </w:tcPr>
          <w:p w14:paraId="7FFDE52A" w14:textId="77777777" w:rsidR="00FB0893" w:rsidRDefault="00FB0893" w:rsidP="00FB0893">
            <w:pPr>
              <w:jc w:val="center"/>
              <w:rPr>
                <w:rFonts w:ascii="Times New Roman" w:hAnsi="Times New Roman" w:cs="Times New Roman"/>
                <w:sz w:val="20"/>
                <w:szCs w:val="20"/>
              </w:rPr>
            </w:pPr>
          </w:p>
          <w:p w14:paraId="23322370" w14:textId="72008E67" w:rsidR="00FB0893" w:rsidRDefault="00BF25AC" w:rsidP="00FB0893">
            <w:pPr>
              <w:jc w:val="center"/>
              <w:rPr>
                <w:rFonts w:ascii="Times New Roman" w:hAnsi="Times New Roman" w:cs="Times New Roman"/>
                <w:sz w:val="20"/>
                <w:szCs w:val="20"/>
              </w:rPr>
            </w:pPr>
            <w:r>
              <w:rPr>
                <w:rFonts w:ascii="Times New Roman" w:hAnsi="Times New Roman" w:cs="Times New Roman"/>
                <w:sz w:val="20"/>
                <w:szCs w:val="20"/>
              </w:rPr>
              <w:t>20</w:t>
            </w:r>
            <w:r w:rsidR="007600BC">
              <w:rPr>
                <w:rFonts w:ascii="Times New Roman" w:hAnsi="Times New Roman" w:cs="Times New Roman"/>
                <w:sz w:val="20"/>
                <w:szCs w:val="20"/>
              </w:rPr>
              <w:t>9 700</w:t>
            </w:r>
          </w:p>
          <w:p w14:paraId="3FAB4C93" w14:textId="5B2927A6" w:rsidR="00AC26E6" w:rsidRPr="00F33EF7" w:rsidRDefault="00AC26E6" w:rsidP="00FB0893">
            <w:pPr>
              <w:jc w:val="center"/>
              <w:rPr>
                <w:rFonts w:ascii="Times New Roman" w:hAnsi="Times New Roman" w:cs="Times New Roman"/>
                <w:sz w:val="20"/>
                <w:szCs w:val="20"/>
              </w:rPr>
            </w:pPr>
          </w:p>
        </w:tc>
        <w:tc>
          <w:tcPr>
            <w:tcW w:w="1559" w:type="dxa"/>
          </w:tcPr>
          <w:p w14:paraId="1F3902C0" w14:textId="77777777" w:rsidR="00FB0893" w:rsidRDefault="00FB0893" w:rsidP="00FB0893">
            <w:pPr>
              <w:jc w:val="center"/>
              <w:rPr>
                <w:rFonts w:ascii="Times New Roman" w:hAnsi="Times New Roman" w:cs="Times New Roman"/>
                <w:sz w:val="20"/>
                <w:szCs w:val="20"/>
              </w:rPr>
            </w:pPr>
          </w:p>
          <w:p w14:paraId="4CE7E383" w14:textId="670F1260" w:rsidR="00FB0893" w:rsidRPr="008C3C8E" w:rsidRDefault="002E6D24" w:rsidP="002E6D24">
            <w:pPr>
              <w:jc w:val="center"/>
              <w:rPr>
                <w:rFonts w:ascii="Times New Roman" w:hAnsi="Times New Roman" w:cs="Times New Roman"/>
                <w:sz w:val="20"/>
                <w:szCs w:val="20"/>
              </w:rPr>
            </w:pPr>
            <w:r>
              <w:rPr>
                <w:rFonts w:ascii="Times New Roman" w:hAnsi="Times New Roman" w:cs="Times New Roman"/>
                <w:sz w:val="20"/>
                <w:szCs w:val="20"/>
              </w:rPr>
              <w:t>+</w:t>
            </w:r>
            <w:r w:rsidR="00793DDD">
              <w:rPr>
                <w:rFonts w:ascii="Times New Roman" w:hAnsi="Times New Roman" w:cs="Times New Roman"/>
                <w:sz w:val="20"/>
                <w:szCs w:val="20"/>
              </w:rPr>
              <w:t>17 959</w:t>
            </w:r>
          </w:p>
        </w:tc>
        <w:tc>
          <w:tcPr>
            <w:tcW w:w="1554" w:type="dxa"/>
          </w:tcPr>
          <w:p w14:paraId="213EE5BD" w14:textId="77777777" w:rsidR="00FB0893" w:rsidRDefault="00FB0893" w:rsidP="00FB0893">
            <w:pPr>
              <w:jc w:val="center"/>
              <w:rPr>
                <w:rFonts w:ascii="Times New Roman" w:hAnsi="Times New Roman" w:cs="Times New Roman"/>
                <w:sz w:val="20"/>
                <w:szCs w:val="20"/>
              </w:rPr>
            </w:pPr>
          </w:p>
          <w:p w14:paraId="3D3B3073" w14:textId="29F9657A" w:rsidR="00FB0893" w:rsidRPr="00124FA2" w:rsidRDefault="002E6D24" w:rsidP="00FB0893">
            <w:pPr>
              <w:jc w:val="center"/>
              <w:rPr>
                <w:rFonts w:ascii="Times New Roman" w:hAnsi="Times New Roman" w:cs="Times New Roman"/>
                <w:sz w:val="20"/>
                <w:szCs w:val="20"/>
              </w:rPr>
            </w:pPr>
            <w:r>
              <w:rPr>
                <w:rFonts w:ascii="Times New Roman" w:hAnsi="Times New Roman" w:cs="Times New Roman"/>
                <w:sz w:val="20"/>
                <w:szCs w:val="20"/>
              </w:rPr>
              <w:t>+</w:t>
            </w:r>
            <w:r w:rsidR="00793DDD">
              <w:rPr>
                <w:rFonts w:ascii="Times New Roman" w:hAnsi="Times New Roman" w:cs="Times New Roman"/>
                <w:sz w:val="20"/>
                <w:szCs w:val="20"/>
              </w:rPr>
              <w:t>8,56</w:t>
            </w:r>
          </w:p>
        </w:tc>
      </w:tr>
    </w:tbl>
    <w:p w14:paraId="7B5EDB7E" w14:textId="77777777" w:rsidR="005945BA" w:rsidRDefault="005945BA" w:rsidP="005945BA">
      <w:pPr>
        <w:spacing w:after="0" w:line="240" w:lineRule="auto"/>
        <w:jc w:val="both"/>
        <w:rPr>
          <w:rFonts w:ascii="Times New Roman" w:hAnsi="Times New Roman" w:cs="Times New Roman"/>
        </w:rPr>
      </w:pPr>
    </w:p>
    <w:p w14:paraId="192A14F7" w14:textId="7B745838" w:rsidR="00596A3E" w:rsidRPr="00AF39D7" w:rsidRDefault="00B30873" w:rsidP="002F4655">
      <w:pPr>
        <w:jc w:val="both"/>
        <w:rPr>
          <w:rFonts w:ascii="Times New Roman" w:hAnsi="Times New Roman" w:cs="Times New Roman"/>
        </w:rPr>
      </w:pPr>
      <w:r>
        <w:rPr>
          <w:rFonts w:ascii="Times New Roman" w:hAnsi="Times New Roman" w:cs="Times New Roman"/>
        </w:rPr>
        <w:lastRenderedPageBreak/>
        <w:t>Majanduskulu</w:t>
      </w:r>
      <w:r w:rsidR="007C108E">
        <w:rPr>
          <w:rFonts w:ascii="Times New Roman" w:hAnsi="Times New Roman" w:cs="Times New Roman"/>
        </w:rPr>
        <w:t xml:space="preserve">des kavandatavad muudatused kulude </w:t>
      </w:r>
      <w:r w:rsidR="005D7069" w:rsidRPr="007E1946">
        <w:rPr>
          <w:rFonts w:ascii="Times New Roman" w:hAnsi="Times New Roman" w:cs="Times New Roman"/>
          <w:i/>
          <w:iCs/>
        </w:rPr>
        <w:t>(</w:t>
      </w:r>
      <w:r w:rsidR="008217E6" w:rsidRPr="007E1946">
        <w:rPr>
          <w:rFonts w:ascii="Times New Roman" w:hAnsi="Times New Roman" w:cs="Times New Roman"/>
          <w:i/>
          <w:iCs/>
        </w:rPr>
        <w:t xml:space="preserve">v.a </w:t>
      </w:r>
      <w:r w:rsidR="00200BF7" w:rsidRPr="007E1946">
        <w:rPr>
          <w:rFonts w:ascii="Times New Roman" w:hAnsi="Times New Roman" w:cs="Times New Roman"/>
          <w:i/>
          <w:iCs/>
        </w:rPr>
        <w:t>Linna</w:t>
      </w:r>
      <w:r w:rsidR="007808B8" w:rsidRPr="007E1946">
        <w:rPr>
          <w:rFonts w:ascii="Times New Roman" w:hAnsi="Times New Roman" w:cs="Times New Roman"/>
          <w:i/>
          <w:iCs/>
        </w:rPr>
        <w:t>de</w:t>
      </w:r>
      <w:r w:rsidR="00200BF7" w:rsidRPr="007E1946">
        <w:rPr>
          <w:rFonts w:ascii="Times New Roman" w:hAnsi="Times New Roman" w:cs="Times New Roman"/>
          <w:i/>
          <w:iCs/>
        </w:rPr>
        <w:t xml:space="preserve"> ja </w:t>
      </w:r>
      <w:r w:rsidR="005D7069" w:rsidRPr="007E1946">
        <w:rPr>
          <w:rFonts w:ascii="Times New Roman" w:hAnsi="Times New Roman" w:cs="Times New Roman"/>
          <w:i/>
          <w:iCs/>
        </w:rPr>
        <w:t>V</w:t>
      </w:r>
      <w:r w:rsidR="00200BF7" w:rsidRPr="007E1946">
        <w:rPr>
          <w:rFonts w:ascii="Times New Roman" w:hAnsi="Times New Roman" w:cs="Times New Roman"/>
          <w:i/>
          <w:iCs/>
        </w:rPr>
        <w:t>al</w:t>
      </w:r>
      <w:r w:rsidR="007808B8" w:rsidRPr="007E1946">
        <w:rPr>
          <w:rFonts w:ascii="Times New Roman" w:hAnsi="Times New Roman" w:cs="Times New Roman"/>
          <w:i/>
          <w:iCs/>
        </w:rPr>
        <w:t>dade</w:t>
      </w:r>
      <w:r w:rsidR="005D7069" w:rsidRPr="007E1946">
        <w:rPr>
          <w:rFonts w:ascii="Times New Roman" w:hAnsi="Times New Roman" w:cs="Times New Roman"/>
          <w:i/>
          <w:iCs/>
        </w:rPr>
        <w:t xml:space="preserve"> Päeva</w:t>
      </w:r>
      <w:r w:rsidR="007808B8" w:rsidRPr="007E1946">
        <w:rPr>
          <w:rFonts w:ascii="Times New Roman" w:hAnsi="Times New Roman" w:cs="Times New Roman"/>
          <w:i/>
          <w:iCs/>
        </w:rPr>
        <w:t xml:space="preserve">de </w:t>
      </w:r>
      <w:r w:rsidR="007E1946" w:rsidRPr="007E1946">
        <w:rPr>
          <w:rFonts w:ascii="Times New Roman" w:hAnsi="Times New Roman" w:cs="Times New Roman"/>
          <w:i/>
          <w:iCs/>
        </w:rPr>
        <w:t>korraldamine)</w:t>
      </w:r>
      <w:r w:rsidR="007E1946">
        <w:rPr>
          <w:rFonts w:ascii="Times New Roman" w:hAnsi="Times New Roman" w:cs="Times New Roman"/>
        </w:rPr>
        <w:t xml:space="preserve"> </w:t>
      </w:r>
      <w:r w:rsidR="005D7069">
        <w:rPr>
          <w:rFonts w:ascii="Times New Roman" w:hAnsi="Times New Roman" w:cs="Times New Roman"/>
        </w:rPr>
        <w:t xml:space="preserve"> </w:t>
      </w:r>
      <w:r w:rsidR="00BC2A62">
        <w:rPr>
          <w:rFonts w:ascii="Times New Roman" w:hAnsi="Times New Roman" w:cs="Times New Roman"/>
        </w:rPr>
        <w:t>suurenemine</w:t>
      </w:r>
      <w:r w:rsidR="00030962">
        <w:rPr>
          <w:rFonts w:ascii="Times New Roman" w:hAnsi="Times New Roman" w:cs="Times New Roman"/>
        </w:rPr>
        <w:t xml:space="preserve"> </w:t>
      </w:r>
      <w:r w:rsidR="00EF41DC">
        <w:rPr>
          <w:rFonts w:ascii="Times New Roman" w:hAnsi="Times New Roman" w:cs="Times New Roman"/>
        </w:rPr>
        <w:t xml:space="preserve">13 875 </w:t>
      </w:r>
      <w:r w:rsidR="00C20075">
        <w:rPr>
          <w:rFonts w:ascii="Times New Roman" w:hAnsi="Times New Roman" w:cs="Times New Roman"/>
        </w:rPr>
        <w:t xml:space="preserve">euro ulatuses </w:t>
      </w:r>
      <w:r w:rsidR="00030962">
        <w:rPr>
          <w:rFonts w:ascii="Times New Roman" w:hAnsi="Times New Roman" w:cs="Times New Roman"/>
        </w:rPr>
        <w:t xml:space="preserve">kaetakse IV </w:t>
      </w:r>
      <w:proofErr w:type="spellStart"/>
      <w:r w:rsidR="00030962">
        <w:rPr>
          <w:rFonts w:ascii="Times New Roman" w:hAnsi="Times New Roman" w:cs="Times New Roman"/>
        </w:rPr>
        <w:t>ptk</w:t>
      </w:r>
      <w:proofErr w:type="spellEnd"/>
      <w:r w:rsidR="00030962">
        <w:rPr>
          <w:rFonts w:ascii="Times New Roman" w:hAnsi="Times New Roman" w:cs="Times New Roman"/>
        </w:rPr>
        <w:t xml:space="preserve"> muude kulude vähendamisest</w:t>
      </w:r>
      <w:r w:rsidR="00611D0B">
        <w:rPr>
          <w:rFonts w:ascii="Times New Roman" w:hAnsi="Times New Roman" w:cs="Times New Roman"/>
        </w:rPr>
        <w:t xml:space="preserve"> 14 000 euro ulatuses</w:t>
      </w:r>
      <w:r w:rsidR="00C20075">
        <w:rPr>
          <w:rFonts w:ascii="Times New Roman" w:hAnsi="Times New Roman" w:cs="Times New Roman"/>
        </w:rPr>
        <w:t>.</w:t>
      </w:r>
    </w:p>
    <w:tbl>
      <w:tblPr>
        <w:tblStyle w:val="Kontuurtabel"/>
        <w:tblW w:w="0" w:type="auto"/>
        <w:tblLook w:val="04A0" w:firstRow="1" w:lastRow="0" w:firstColumn="1" w:lastColumn="0" w:noHBand="0" w:noVBand="1"/>
      </w:tblPr>
      <w:tblGrid>
        <w:gridCol w:w="2689"/>
        <w:gridCol w:w="1842"/>
        <w:gridCol w:w="1418"/>
        <w:gridCol w:w="1559"/>
        <w:gridCol w:w="1554"/>
      </w:tblGrid>
      <w:tr w:rsidR="00C30245" w14:paraId="68B71184" w14:textId="77777777" w:rsidTr="00EA6DC0">
        <w:tc>
          <w:tcPr>
            <w:tcW w:w="2689" w:type="dxa"/>
          </w:tcPr>
          <w:p w14:paraId="7A568BA9" w14:textId="77777777" w:rsidR="00C30245" w:rsidRDefault="00C30245" w:rsidP="00C30245">
            <w:pPr>
              <w:jc w:val="center"/>
              <w:rPr>
                <w:rFonts w:ascii="Times New Roman" w:hAnsi="Times New Roman" w:cs="Times New Roman"/>
                <w:b/>
                <w:bCs/>
                <w:sz w:val="20"/>
                <w:szCs w:val="20"/>
              </w:rPr>
            </w:pPr>
          </w:p>
          <w:p w14:paraId="14ACC64F" w14:textId="7C9EFCD6" w:rsidR="00C30245" w:rsidRPr="00D15186" w:rsidRDefault="00C30245" w:rsidP="00C30245">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3BF8B8E7" w14:textId="77777777" w:rsidR="00C30245" w:rsidRDefault="00C30245" w:rsidP="00C30245">
            <w:pPr>
              <w:jc w:val="center"/>
              <w:rPr>
                <w:rFonts w:ascii="Times New Roman" w:hAnsi="Times New Roman" w:cs="Times New Roman"/>
                <w:b/>
                <w:bCs/>
                <w:sz w:val="20"/>
                <w:szCs w:val="20"/>
              </w:rPr>
            </w:pPr>
          </w:p>
          <w:p w14:paraId="434089DC" w14:textId="2F4F12A9" w:rsidR="00C30245" w:rsidRPr="00D15186" w:rsidRDefault="00C30245" w:rsidP="00C30245">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A04A89">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028F158B" w14:textId="77777777" w:rsidR="00C30245" w:rsidRDefault="00C30245" w:rsidP="00C30245">
            <w:pPr>
              <w:jc w:val="center"/>
              <w:rPr>
                <w:rFonts w:ascii="Times New Roman" w:hAnsi="Times New Roman" w:cs="Times New Roman"/>
                <w:b/>
                <w:bCs/>
                <w:sz w:val="20"/>
                <w:szCs w:val="20"/>
              </w:rPr>
            </w:pPr>
          </w:p>
          <w:p w14:paraId="1DF58980" w14:textId="5D1EF702" w:rsidR="00C30245" w:rsidRPr="00D15186" w:rsidRDefault="00C30245" w:rsidP="00C30245">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496D38">
              <w:rPr>
                <w:rFonts w:ascii="Times New Roman" w:hAnsi="Times New Roman" w:cs="Times New Roman"/>
                <w:b/>
                <w:bCs/>
                <w:sz w:val="20"/>
                <w:szCs w:val="20"/>
              </w:rPr>
              <w:t xml:space="preserve">            II </w:t>
            </w:r>
            <w:r>
              <w:rPr>
                <w:rFonts w:ascii="Times New Roman" w:hAnsi="Times New Roman" w:cs="Times New Roman"/>
                <w:b/>
                <w:bCs/>
                <w:sz w:val="20"/>
                <w:szCs w:val="20"/>
              </w:rPr>
              <w:t>lisaeelarve</w:t>
            </w:r>
          </w:p>
        </w:tc>
        <w:tc>
          <w:tcPr>
            <w:tcW w:w="1559" w:type="dxa"/>
          </w:tcPr>
          <w:p w14:paraId="2F04D290" w14:textId="77777777" w:rsidR="00C30245" w:rsidRDefault="00C30245" w:rsidP="00C30245">
            <w:pPr>
              <w:jc w:val="center"/>
              <w:rPr>
                <w:rFonts w:ascii="Times New Roman" w:hAnsi="Times New Roman" w:cs="Times New Roman"/>
                <w:b/>
                <w:bCs/>
                <w:sz w:val="20"/>
                <w:szCs w:val="20"/>
              </w:rPr>
            </w:pPr>
          </w:p>
          <w:p w14:paraId="6FA8BF66" w14:textId="3883B007" w:rsidR="00C30245" w:rsidRPr="00D15186" w:rsidRDefault="00C30245" w:rsidP="00C30245">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37FE2165" w14:textId="77777777" w:rsidR="00C30245" w:rsidRDefault="00C30245" w:rsidP="00C30245">
            <w:pPr>
              <w:jc w:val="center"/>
              <w:rPr>
                <w:rFonts w:ascii="Times New Roman" w:hAnsi="Times New Roman" w:cs="Times New Roman"/>
                <w:b/>
                <w:bCs/>
                <w:sz w:val="20"/>
                <w:szCs w:val="20"/>
              </w:rPr>
            </w:pPr>
          </w:p>
          <w:p w14:paraId="37C3AC55" w14:textId="670EA5DE" w:rsidR="00C30245" w:rsidRPr="00D15186" w:rsidRDefault="00C30245" w:rsidP="00C30245">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C30245" w14:paraId="1C2519C8" w14:textId="77777777" w:rsidTr="00EA6DC0">
        <w:tc>
          <w:tcPr>
            <w:tcW w:w="2689" w:type="dxa"/>
          </w:tcPr>
          <w:p w14:paraId="5227F096" w14:textId="77777777" w:rsidR="00C30245" w:rsidRDefault="00C30245" w:rsidP="00C30245">
            <w:pPr>
              <w:rPr>
                <w:rFonts w:ascii="Times New Roman" w:hAnsi="Times New Roman" w:cs="Times New Roman"/>
                <w:sz w:val="20"/>
                <w:szCs w:val="20"/>
              </w:rPr>
            </w:pPr>
          </w:p>
          <w:p w14:paraId="61457917" w14:textId="7EDAB9CF" w:rsidR="00C30245" w:rsidRDefault="00C30245" w:rsidP="00C30245">
            <w:pPr>
              <w:rPr>
                <w:rFonts w:ascii="Times New Roman" w:hAnsi="Times New Roman" w:cs="Times New Roman"/>
                <w:sz w:val="20"/>
                <w:szCs w:val="20"/>
              </w:rPr>
            </w:pPr>
            <w:r>
              <w:rPr>
                <w:rFonts w:ascii="Times New Roman" w:hAnsi="Times New Roman" w:cs="Times New Roman"/>
                <w:sz w:val="20"/>
                <w:szCs w:val="20"/>
              </w:rPr>
              <w:t>Administreerimiskulu kokku</w:t>
            </w:r>
          </w:p>
          <w:p w14:paraId="414355F3" w14:textId="77777777" w:rsidR="00C30245" w:rsidRPr="00F33EF7" w:rsidRDefault="00C30245" w:rsidP="00C30245">
            <w:pPr>
              <w:rPr>
                <w:rFonts w:ascii="Times New Roman" w:hAnsi="Times New Roman" w:cs="Times New Roman"/>
                <w:sz w:val="20"/>
                <w:szCs w:val="20"/>
              </w:rPr>
            </w:pPr>
          </w:p>
        </w:tc>
        <w:tc>
          <w:tcPr>
            <w:tcW w:w="1842" w:type="dxa"/>
          </w:tcPr>
          <w:p w14:paraId="0F504CA1" w14:textId="77777777" w:rsidR="00DC5E20" w:rsidRDefault="00DC5E20" w:rsidP="00C30245">
            <w:pPr>
              <w:jc w:val="center"/>
              <w:rPr>
                <w:rFonts w:ascii="Times New Roman" w:hAnsi="Times New Roman" w:cs="Times New Roman"/>
                <w:sz w:val="20"/>
                <w:szCs w:val="20"/>
              </w:rPr>
            </w:pPr>
          </w:p>
          <w:p w14:paraId="2B433AD9" w14:textId="5145E0B0" w:rsidR="00804596" w:rsidRPr="00F33EF7" w:rsidRDefault="007E64B7" w:rsidP="00C30245">
            <w:pPr>
              <w:jc w:val="center"/>
              <w:rPr>
                <w:rFonts w:ascii="Times New Roman" w:hAnsi="Times New Roman" w:cs="Times New Roman"/>
                <w:sz w:val="20"/>
                <w:szCs w:val="20"/>
              </w:rPr>
            </w:pPr>
            <w:r>
              <w:rPr>
                <w:rFonts w:ascii="Times New Roman" w:hAnsi="Times New Roman" w:cs="Times New Roman"/>
                <w:sz w:val="20"/>
                <w:szCs w:val="20"/>
              </w:rPr>
              <w:t>48 600</w:t>
            </w:r>
          </w:p>
        </w:tc>
        <w:tc>
          <w:tcPr>
            <w:tcW w:w="1418" w:type="dxa"/>
          </w:tcPr>
          <w:p w14:paraId="51D530B0" w14:textId="77777777" w:rsidR="00327491" w:rsidRDefault="00327491" w:rsidP="00C30245">
            <w:pPr>
              <w:jc w:val="center"/>
              <w:rPr>
                <w:rFonts w:ascii="Times New Roman" w:hAnsi="Times New Roman" w:cs="Times New Roman"/>
                <w:sz w:val="20"/>
                <w:szCs w:val="20"/>
              </w:rPr>
            </w:pPr>
          </w:p>
          <w:p w14:paraId="12C0AFBC" w14:textId="5269CBCF" w:rsidR="007E64B7" w:rsidRPr="00F33EF7" w:rsidRDefault="007E64B7" w:rsidP="00C30245">
            <w:pPr>
              <w:jc w:val="center"/>
              <w:rPr>
                <w:rFonts w:ascii="Times New Roman" w:hAnsi="Times New Roman" w:cs="Times New Roman"/>
                <w:sz w:val="20"/>
                <w:szCs w:val="20"/>
              </w:rPr>
            </w:pPr>
            <w:r>
              <w:rPr>
                <w:rFonts w:ascii="Times New Roman" w:hAnsi="Times New Roman" w:cs="Times New Roman"/>
                <w:sz w:val="20"/>
                <w:szCs w:val="20"/>
              </w:rPr>
              <w:t>47 400</w:t>
            </w:r>
          </w:p>
        </w:tc>
        <w:tc>
          <w:tcPr>
            <w:tcW w:w="1559" w:type="dxa"/>
          </w:tcPr>
          <w:p w14:paraId="41C2BA69" w14:textId="77777777" w:rsidR="00327491" w:rsidRDefault="00327491" w:rsidP="00C30245">
            <w:pPr>
              <w:jc w:val="center"/>
              <w:rPr>
                <w:rFonts w:ascii="Times New Roman" w:hAnsi="Times New Roman" w:cs="Times New Roman"/>
                <w:sz w:val="20"/>
                <w:szCs w:val="20"/>
              </w:rPr>
            </w:pPr>
          </w:p>
          <w:p w14:paraId="14CAF0EA" w14:textId="5EB60412" w:rsidR="007E64B7" w:rsidRPr="000E67CE" w:rsidRDefault="007E64B7" w:rsidP="00C30245">
            <w:pPr>
              <w:jc w:val="center"/>
              <w:rPr>
                <w:rFonts w:ascii="Times New Roman" w:hAnsi="Times New Roman" w:cs="Times New Roman"/>
                <w:sz w:val="20"/>
                <w:szCs w:val="20"/>
              </w:rPr>
            </w:pPr>
            <w:r>
              <w:rPr>
                <w:rFonts w:ascii="Times New Roman" w:hAnsi="Times New Roman" w:cs="Times New Roman"/>
                <w:sz w:val="20"/>
                <w:szCs w:val="20"/>
              </w:rPr>
              <w:t>-1 200</w:t>
            </w:r>
          </w:p>
        </w:tc>
        <w:tc>
          <w:tcPr>
            <w:tcW w:w="1554" w:type="dxa"/>
          </w:tcPr>
          <w:p w14:paraId="3E827D7B" w14:textId="77777777" w:rsidR="00C30245" w:rsidRDefault="00C30245" w:rsidP="00C30245">
            <w:pPr>
              <w:jc w:val="center"/>
              <w:rPr>
                <w:rFonts w:ascii="Times New Roman" w:hAnsi="Times New Roman" w:cs="Times New Roman"/>
                <w:sz w:val="20"/>
                <w:szCs w:val="20"/>
              </w:rPr>
            </w:pPr>
          </w:p>
          <w:p w14:paraId="4D3F9ADE" w14:textId="4C60F43B" w:rsidR="00327491" w:rsidRPr="000754A5" w:rsidRDefault="007E64B7" w:rsidP="00C30245">
            <w:pPr>
              <w:jc w:val="center"/>
              <w:rPr>
                <w:rFonts w:ascii="Times New Roman" w:hAnsi="Times New Roman" w:cs="Times New Roman"/>
                <w:sz w:val="20"/>
                <w:szCs w:val="20"/>
              </w:rPr>
            </w:pPr>
            <w:r>
              <w:rPr>
                <w:rFonts w:ascii="Times New Roman" w:hAnsi="Times New Roman" w:cs="Times New Roman"/>
                <w:sz w:val="20"/>
                <w:szCs w:val="20"/>
              </w:rPr>
              <w:t>-2,53%</w:t>
            </w:r>
          </w:p>
        </w:tc>
      </w:tr>
    </w:tbl>
    <w:p w14:paraId="0F339C7B" w14:textId="5B2DF948" w:rsidR="00776982" w:rsidRDefault="00776982" w:rsidP="00203A73">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689"/>
        <w:gridCol w:w="1842"/>
        <w:gridCol w:w="1418"/>
        <w:gridCol w:w="1559"/>
        <w:gridCol w:w="1554"/>
      </w:tblGrid>
      <w:tr w:rsidR="00FC5D91" w14:paraId="28AF143D" w14:textId="77777777" w:rsidTr="008157DA">
        <w:tc>
          <w:tcPr>
            <w:tcW w:w="2689" w:type="dxa"/>
          </w:tcPr>
          <w:p w14:paraId="12E20ED0" w14:textId="77777777" w:rsidR="00FC5D91" w:rsidRPr="00FC5D91" w:rsidRDefault="00FC5D91" w:rsidP="008157DA">
            <w:pPr>
              <w:jc w:val="center"/>
              <w:rPr>
                <w:rFonts w:ascii="Times New Roman" w:hAnsi="Times New Roman" w:cs="Times New Roman"/>
                <w:sz w:val="18"/>
                <w:szCs w:val="18"/>
              </w:rPr>
            </w:pPr>
          </w:p>
          <w:p w14:paraId="055EEFA6" w14:textId="77777777" w:rsidR="00FC5D91" w:rsidRPr="00FC5D91" w:rsidRDefault="00FC5D91"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261C5B9E" w14:textId="77777777" w:rsidR="00FC5D91" w:rsidRPr="00FC5D91" w:rsidRDefault="00FC5D91" w:rsidP="008157DA">
            <w:pPr>
              <w:jc w:val="center"/>
              <w:rPr>
                <w:rFonts w:ascii="Times New Roman" w:hAnsi="Times New Roman" w:cs="Times New Roman"/>
                <w:sz w:val="18"/>
                <w:szCs w:val="18"/>
              </w:rPr>
            </w:pPr>
          </w:p>
          <w:p w14:paraId="28F38B99" w14:textId="77777777" w:rsidR="00FC5D91" w:rsidRPr="00FC5D91" w:rsidRDefault="00FC5D91"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223F4633" w14:textId="77777777" w:rsidR="00FC5D91" w:rsidRPr="00FC5D91" w:rsidRDefault="00FC5D91" w:rsidP="008157DA">
            <w:pPr>
              <w:jc w:val="center"/>
              <w:rPr>
                <w:rFonts w:ascii="Times New Roman" w:hAnsi="Times New Roman" w:cs="Times New Roman"/>
                <w:sz w:val="18"/>
                <w:szCs w:val="18"/>
              </w:rPr>
            </w:pPr>
          </w:p>
          <w:p w14:paraId="7074CF4B" w14:textId="04728AD7" w:rsidR="00FC5D91" w:rsidRPr="00FC5D91" w:rsidRDefault="00FC5D91"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4C415600" w14:textId="77777777" w:rsidR="00FC5D91" w:rsidRPr="00FC5D91" w:rsidRDefault="00FC5D91" w:rsidP="008157DA">
            <w:pPr>
              <w:jc w:val="center"/>
              <w:rPr>
                <w:rFonts w:ascii="Times New Roman" w:hAnsi="Times New Roman" w:cs="Times New Roman"/>
                <w:sz w:val="18"/>
                <w:szCs w:val="18"/>
              </w:rPr>
            </w:pPr>
          </w:p>
          <w:p w14:paraId="018D0B41" w14:textId="77777777" w:rsidR="00FC5D91" w:rsidRPr="00FC5D91" w:rsidRDefault="00FC5D91"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1AF57A82" w14:textId="77777777" w:rsidR="00FC5D91" w:rsidRPr="00FC5D91" w:rsidRDefault="00FC5D91" w:rsidP="008157DA">
            <w:pPr>
              <w:jc w:val="center"/>
              <w:rPr>
                <w:rFonts w:ascii="Times New Roman" w:hAnsi="Times New Roman" w:cs="Times New Roman"/>
                <w:sz w:val="18"/>
                <w:szCs w:val="18"/>
              </w:rPr>
            </w:pPr>
          </w:p>
          <w:p w14:paraId="5669820D" w14:textId="77777777" w:rsidR="00FC5D91" w:rsidRPr="00FC5D91" w:rsidRDefault="00FC5D91"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FC5D91" w14:paraId="59743088" w14:textId="77777777" w:rsidTr="008157DA">
        <w:tc>
          <w:tcPr>
            <w:tcW w:w="2689" w:type="dxa"/>
          </w:tcPr>
          <w:p w14:paraId="44CEAD8D" w14:textId="77777777" w:rsidR="00BA75ED" w:rsidRDefault="00BA75ED" w:rsidP="00AE650E">
            <w:pPr>
              <w:jc w:val="center"/>
              <w:rPr>
                <w:rFonts w:ascii="Times New Roman" w:hAnsi="Times New Roman" w:cs="Times New Roman"/>
                <w:i/>
                <w:iCs/>
                <w:sz w:val="18"/>
                <w:szCs w:val="18"/>
              </w:rPr>
            </w:pPr>
          </w:p>
          <w:p w14:paraId="6A2CD478" w14:textId="15CF3142" w:rsidR="00B96343" w:rsidRPr="00BA75ED" w:rsidRDefault="00B96343" w:rsidP="00AE650E">
            <w:pPr>
              <w:jc w:val="center"/>
              <w:rPr>
                <w:rFonts w:ascii="Times New Roman" w:hAnsi="Times New Roman" w:cs="Times New Roman"/>
                <w:i/>
                <w:iCs/>
                <w:sz w:val="18"/>
                <w:szCs w:val="18"/>
              </w:rPr>
            </w:pPr>
            <w:r w:rsidRPr="00BA75ED">
              <w:rPr>
                <w:rFonts w:ascii="Times New Roman" w:hAnsi="Times New Roman" w:cs="Times New Roman"/>
                <w:i/>
                <w:iCs/>
                <w:sz w:val="18"/>
                <w:szCs w:val="18"/>
              </w:rPr>
              <w:t>Trükised ja muud teavikud</w:t>
            </w:r>
          </w:p>
        </w:tc>
        <w:tc>
          <w:tcPr>
            <w:tcW w:w="1842" w:type="dxa"/>
          </w:tcPr>
          <w:p w14:paraId="4851AF1C" w14:textId="77777777" w:rsidR="00FC5D91" w:rsidRPr="00553203" w:rsidRDefault="00FC5D91" w:rsidP="00AE650E">
            <w:pPr>
              <w:jc w:val="center"/>
              <w:rPr>
                <w:rFonts w:ascii="Times New Roman" w:hAnsi="Times New Roman" w:cs="Times New Roman"/>
                <w:sz w:val="18"/>
                <w:szCs w:val="18"/>
              </w:rPr>
            </w:pPr>
          </w:p>
          <w:p w14:paraId="2FAD0F0F" w14:textId="40CF5492" w:rsidR="00553203" w:rsidRPr="00553203" w:rsidRDefault="00E60383" w:rsidP="00AE650E">
            <w:pPr>
              <w:jc w:val="center"/>
              <w:rPr>
                <w:rFonts w:ascii="Times New Roman" w:hAnsi="Times New Roman" w:cs="Times New Roman"/>
                <w:sz w:val="18"/>
                <w:szCs w:val="18"/>
              </w:rPr>
            </w:pPr>
            <w:r>
              <w:rPr>
                <w:rFonts w:ascii="Times New Roman" w:hAnsi="Times New Roman" w:cs="Times New Roman"/>
                <w:sz w:val="18"/>
                <w:szCs w:val="18"/>
              </w:rPr>
              <w:t>5 400</w:t>
            </w:r>
          </w:p>
        </w:tc>
        <w:tc>
          <w:tcPr>
            <w:tcW w:w="1418" w:type="dxa"/>
          </w:tcPr>
          <w:p w14:paraId="3B32B212" w14:textId="77777777" w:rsidR="00FC5D91" w:rsidRDefault="00FC5D91" w:rsidP="00AE650E">
            <w:pPr>
              <w:jc w:val="center"/>
              <w:rPr>
                <w:rFonts w:ascii="Times New Roman" w:hAnsi="Times New Roman" w:cs="Times New Roman"/>
                <w:sz w:val="18"/>
                <w:szCs w:val="18"/>
              </w:rPr>
            </w:pPr>
          </w:p>
          <w:p w14:paraId="10748D9C" w14:textId="4560D083" w:rsidR="00E60383" w:rsidRPr="00553203" w:rsidRDefault="00E60383" w:rsidP="00AE650E">
            <w:pPr>
              <w:jc w:val="center"/>
              <w:rPr>
                <w:rFonts w:ascii="Times New Roman" w:hAnsi="Times New Roman" w:cs="Times New Roman"/>
                <w:sz w:val="18"/>
                <w:szCs w:val="18"/>
              </w:rPr>
            </w:pPr>
            <w:r>
              <w:rPr>
                <w:rFonts w:ascii="Times New Roman" w:hAnsi="Times New Roman" w:cs="Times New Roman"/>
                <w:sz w:val="18"/>
                <w:szCs w:val="18"/>
              </w:rPr>
              <w:t>1 200</w:t>
            </w:r>
          </w:p>
        </w:tc>
        <w:tc>
          <w:tcPr>
            <w:tcW w:w="1559" w:type="dxa"/>
          </w:tcPr>
          <w:p w14:paraId="6BD06058" w14:textId="77777777" w:rsidR="00FC5D91" w:rsidRDefault="00FC5D91" w:rsidP="00AE650E">
            <w:pPr>
              <w:jc w:val="center"/>
              <w:rPr>
                <w:rFonts w:ascii="Times New Roman" w:hAnsi="Times New Roman" w:cs="Times New Roman"/>
                <w:sz w:val="18"/>
                <w:szCs w:val="18"/>
              </w:rPr>
            </w:pPr>
          </w:p>
          <w:p w14:paraId="7FACDAD9" w14:textId="396966BD" w:rsidR="00E60383" w:rsidRPr="00553203" w:rsidRDefault="00E60383" w:rsidP="00AE650E">
            <w:pPr>
              <w:jc w:val="center"/>
              <w:rPr>
                <w:rFonts w:ascii="Times New Roman" w:hAnsi="Times New Roman" w:cs="Times New Roman"/>
                <w:sz w:val="18"/>
                <w:szCs w:val="18"/>
              </w:rPr>
            </w:pPr>
            <w:r>
              <w:rPr>
                <w:rFonts w:ascii="Times New Roman" w:hAnsi="Times New Roman" w:cs="Times New Roman"/>
                <w:sz w:val="18"/>
                <w:szCs w:val="18"/>
              </w:rPr>
              <w:t>-4</w:t>
            </w:r>
            <w:r w:rsidR="007E1946">
              <w:rPr>
                <w:rFonts w:ascii="Times New Roman" w:hAnsi="Times New Roman" w:cs="Times New Roman"/>
                <w:sz w:val="18"/>
                <w:szCs w:val="18"/>
              </w:rPr>
              <w:t xml:space="preserve"> </w:t>
            </w:r>
            <w:r>
              <w:rPr>
                <w:rFonts w:ascii="Times New Roman" w:hAnsi="Times New Roman" w:cs="Times New Roman"/>
                <w:sz w:val="18"/>
                <w:szCs w:val="18"/>
              </w:rPr>
              <w:t>200</w:t>
            </w:r>
          </w:p>
        </w:tc>
        <w:tc>
          <w:tcPr>
            <w:tcW w:w="1554" w:type="dxa"/>
          </w:tcPr>
          <w:p w14:paraId="6BF915B1" w14:textId="77777777" w:rsidR="00FC5D91" w:rsidRDefault="00FC5D91" w:rsidP="00AE650E">
            <w:pPr>
              <w:jc w:val="center"/>
              <w:rPr>
                <w:rFonts w:ascii="Times New Roman" w:hAnsi="Times New Roman" w:cs="Times New Roman"/>
                <w:sz w:val="18"/>
                <w:szCs w:val="18"/>
              </w:rPr>
            </w:pPr>
          </w:p>
          <w:p w14:paraId="3E54E223" w14:textId="4C8F02AE" w:rsidR="00E60383" w:rsidRPr="00553203" w:rsidRDefault="00DC2261" w:rsidP="00AE650E">
            <w:pPr>
              <w:jc w:val="center"/>
              <w:rPr>
                <w:rFonts w:ascii="Times New Roman" w:hAnsi="Times New Roman" w:cs="Times New Roman"/>
                <w:sz w:val="18"/>
                <w:szCs w:val="18"/>
              </w:rPr>
            </w:pPr>
            <w:r>
              <w:rPr>
                <w:rFonts w:ascii="Times New Roman" w:hAnsi="Times New Roman" w:cs="Times New Roman"/>
                <w:sz w:val="18"/>
                <w:szCs w:val="18"/>
              </w:rPr>
              <w:t>-350%</w:t>
            </w:r>
          </w:p>
        </w:tc>
      </w:tr>
    </w:tbl>
    <w:p w14:paraId="5C2B9834" w14:textId="77777777" w:rsidR="0047051F" w:rsidRDefault="0047051F" w:rsidP="00203A73">
      <w:pPr>
        <w:jc w:val="both"/>
        <w:rPr>
          <w:rFonts w:ascii="Times New Roman" w:hAnsi="Times New Roman" w:cs="Times New Roman"/>
        </w:rPr>
      </w:pPr>
    </w:p>
    <w:p w14:paraId="0ABC5D2F" w14:textId="14460251" w:rsidR="00B43D2D" w:rsidRPr="00B43D2D" w:rsidRDefault="00A265B1" w:rsidP="00B43D2D">
      <w:pPr>
        <w:jc w:val="both"/>
        <w:rPr>
          <w:rFonts w:ascii="Times New Roman" w:eastAsia="Times New Roman" w:hAnsi="Times New Roman" w:cs="Times New Roman"/>
          <w:i/>
          <w:iCs/>
          <w:lang w:eastAsia="et-EE"/>
        </w:rPr>
      </w:pPr>
      <w:r w:rsidRPr="006C62FD">
        <w:rPr>
          <w:rFonts w:ascii="Times New Roman" w:hAnsi="Times New Roman" w:cs="Times New Roman"/>
          <w:i/>
          <w:iCs/>
          <w:u w:val="single"/>
        </w:rPr>
        <w:t>„Trükised ja muud</w:t>
      </w:r>
      <w:r w:rsidR="00030671" w:rsidRPr="006C62FD">
        <w:rPr>
          <w:rFonts w:ascii="Times New Roman" w:hAnsi="Times New Roman" w:cs="Times New Roman"/>
          <w:i/>
          <w:iCs/>
          <w:u w:val="single"/>
        </w:rPr>
        <w:t xml:space="preserve"> teavikud“</w:t>
      </w:r>
      <w:r w:rsidR="00D30D27">
        <w:rPr>
          <w:rFonts w:ascii="Times New Roman" w:hAnsi="Times New Roman" w:cs="Times New Roman"/>
          <w:i/>
          <w:iCs/>
        </w:rPr>
        <w:t xml:space="preserve"> </w:t>
      </w:r>
      <w:r w:rsidR="006C62FD">
        <w:rPr>
          <w:rFonts w:ascii="Times New Roman" w:hAnsi="Times New Roman" w:cs="Times New Roman"/>
          <w:i/>
          <w:iCs/>
        </w:rPr>
        <w:t xml:space="preserve">  </w:t>
      </w:r>
      <w:r w:rsidR="00940E21" w:rsidRPr="006C62FD">
        <w:rPr>
          <w:rFonts w:ascii="Times New Roman" w:hAnsi="Times New Roman" w:cs="Times New Roman"/>
        </w:rPr>
        <w:t>kulureal oli kajastatud meedia</w:t>
      </w:r>
      <w:r w:rsidR="00F17D01">
        <w:rPr>
          <w:rFonts w:ascii="Times New Roman" w:hAnsi="Times New Roman" w:cs="Times New Roman"/>
        </w:rPr>
        <w:t>monitooringu</w:t>
      </w:r>
      <w:r w:rsidR="006B56D3">
        <w:rPr>
          <w:rFonts w:ascii="Times New Roman" w:hAnsi="Times New Roman" w:cs="Times New Roman"/>
        </w:rPr>
        <w:t xml:space="preserve"> </w:t>
      </w:r>
      <w:r w:rsidR="00940E21" w:rsidRPr="006C62FD">
        <w:rPr>
          <w:rFonts w:ascii="Times New Roman" w:hAnsi="Times New Roman" w:cs="Times New Roman"/>
        </w:rPr>
        <w:t>programmi</w:t>
      </w:r>
      <w:r w:rsidR="00997448">
        <w:rPr>
          <w:rFonts w:ascii="Times New Roman" w:hAnsi="Times New Roman" w:cs="Times New Roman"/>
        </w:rPr>
        <w:t xml:space="preserve"> </w:t>
      </w:r>
      <w:r w:rsidR="007D48AD">
        <w:rPr>
          <w:rFonts w:ascii="Times New Roman" w:hAnsi="Times New Roman" w:cs="Times New Roman"/>
        </w:rPr>
        <w:t>„</w:t>
      </w:r>
      <w:proofErr w:type="spellStart"/>
      <w:r w:rsidR="00997448">
        <w:rPr>
          <w:rFonts w:ascii="Times New Roman" w:hAnsi="Times New Roman" w:cs="Times New Roman"/>
        </w:rPr>
        <w:t>Station</w:t>
      </w:r>
      <w:proofErr w:type="spellEnd"/>
      <w:r w:rsidR="007D48AD">
        <w:rPr>
          <w:rFonts w:ascii="Times New Roman" w:hAnsi="Times New Roman" w:cs="Times New Roman"/>
        </w:rPr>
        <w:t xml:space="preserve">“ aastane kasutamise tasu </w:t>
      </w:r>
      <w:r w:rsidR="007D48AD" w:rsidRPr="00782D01">
        <w:rPr>
          <w:rFonts w:ascii="Times New Roman" w:hAnsi="Times New Roman" w:cs="Times New Roman"/>
          <w:b/>
          <w:bCs/>
        </w:rPr>
        <w:t>4 200</w:t>
      </w:r>
      <w:r w:rsidR="007D48AD">
        <w:rPr>
          <w:rFonts w:ascii="Times New Roman" w:hAnsi="Times New Roman" w:cs="Times New Roman"/>
        </w:rPr>
        <w:t xml:space="preserve"> eurot</w:t>
      </w:r>
      <w:r w:rsidR="000708EE">
        <w:rPr>
          <w:rFonts w:ascii="Times New Roman" w:hAnsi="Times New Roman" w:cs="Times New Roman"/>
        </w:rPr>
        <w:t xml:space="preserve">. </w:t>
      </w:r>
      <w:r w:rsidR="005E77F0">
        <w:rPr>
          <w:rFonts w:ascii="Times New Roman" w:hAnsi="Times New Roman" w:cs="Times New Roman"/>
        </w:rPr>
        <w:t>Riigi raamatupidamise kontoplaani järgi peab see olema kajasta</w:t>
      </w:r>
      <w:r w:rsidR="00B43D2D">
        <w:rPr>
          <w:rFonts w:ascii="Times New Roman" w:hAnsi="Times New Roman" w:cs="Times New Roman"/>
        </w:rPr>
        <w:t xml:space="preserve">tud kulureal </w:t>
      </w:r>
      <w:r w:rsidR="00B43D2D" w:rsidRPr="00B43D2D">
        <w:rPr>
          <w:rFonts w:ascii="Times New Roman" w:hAnsi="Times New Roman" w:cs="Times New Roman"/>
        </w:rPr>
        <w:t>„</w:t>
      </w:r>
      <w:r w:rsidR="00B43D2D" w:rsidRPr="00B43D2D">
        <w:rPr>
          <w:rFonts w:ascii="Times New Roman" w:eastAsia="Times New Roman" w:hAnsi="Times New Roman" w:cs="Times New Roman"/>
          <w:i/>
          <w:iCs/>
          <w:lang w:eastAsia="et-EE"/>
        </w:rPr>
        <w:t>Info- ja kommunikatsioonitehnoloogilise riist-</w:t>
      </w:r>
      <w:r w:rsidR="000A407C">
        <w:rPr>
          <w:rFonts w:ascii="Times New Roman" w:eastAsia="Times New Roman" w:hAnsi="Times New Roman" w:cs="Times New Roman"/>
          <w:i/>
          <w:iCs/>
          <w:lang w:eastAsia="et-EE"/>
        </w:rPr>
        <w:t xml:space="preserve"> </w:t>
      </w:r>
      <w:r w:rsidR="00B43D2D" w:rsidRPr="00B43D2D">
        <w:rPr>
          <w:rFonts w:ascii="Times New Roman" w:eastAsia="Times New Roman" w:hAnsi="Times New Roman" w:cs="Times New Roman"/>
          <w:i/>
          <w:iCs/>
          <w:lang w:eastAsia="et-EE"/>
        </w:rPr>
        <w:t>ja tarkvara rent ja majutusteenus“</w:t>
      </w:r>
      <w:r w:rsidR="00782D01">
        <w:rPr>
          <w:rFonts w:ascii="Times New Roman" w:eastAsia="Times New Roman" w:hAnsi="Times New Roman" w:cs="Times New Roman"/>
          <w:i/>
          <w:iCs/>
          <w:lang w:eastAsia="et-EE"/>
        </w:rPr>
        <w:t>.</w:t>
      </w:r>
      <w:r w:rsidR="008E4D0B">
        <w:rPr>
          <w:rFonts w:ascii="Times New Roman" w:eastAsia="Times New Roman" w:hAnsi="Times New Roman" w:cs="Times New Roman"/>
          <w:i/>
          <w:iCs/>
          <w:lang w:eastAsia="et-EE"/>
        </w:rPr>
        <w:t xml:space="preserve"> </w:t>
      </w:r>
    </w:p>
    <w:tbl>
      <w:tblPr>
        <w:tblStyle w:val="Kontuurtabel"/>
        <w:tblW w:w="0" w:type="auto"/>
        <w:tblLook w:val="04A0" w:firstRow="1" w:lastRow="0" w:firstColumn="1" w:lastColumn="0" w:noHBand="0" w:noVBand="1"/>
      </w:tblPr>
      <w:tblGrid>
        <w:gridCol w:w="2689"/>
        <w:gridCol w:w="1842"/>
        <w:gridCol w:w="1418"/>
        <w:gridCol w:w="1559"/>
        <w:gridCol w:w="1554"/>
      </w:tblGrid>
      <w:tr w:rsidR="00F93485" w14:paraId="79A2D494" w14:textId="77777777" w:rsidTr="008157DA">
        <w:tc>
          <w:tcPr>
            <w:tcW w:w="2689" w:type="dxa"/>
          </w:tcPr>
          <w:p w14:paraId="400E1321" w14:textId="77777777" w:rsidR="00F93485" w:rsidRPr="00FC5D91" w:rsidRDefault="00F93485" w:rsidP="008157DA">
            <w:pPr>
              <w:jc w:val="center"/>
              <w:rPr>
                <w:rFonts w:ascii="Times New Roman" w:hAnsi="Times New Roman" w:cs="Times New Roman"/>
                <w:sz w:val="18"/>
                <w:szCs w:val="18"/>
              </w:rPr>
            </w:pPr>
          </w:p>
          <w:p w14:paraId="7700A0D7" w14:textId="77777777" w:rsidR="00F93485" w:rsidRPr="00FC5D91" w:rsidRDefault="00F93485"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6E275FB9" w14:textId="77777777" w:rsidR="00F93485" w:rsidRPr="00FC5D91" w:rsidRDefault="00F93485" w:rsidP="008157DA">
            <w:pPr>
              <w:jc w:val="center"/>
              <w:rPr>
                <w:rFonts w:ascii="Times New Roman" w:hAnsi="Times New Roman" w:cs="Times New Roman"/>
                <w:sz w:val="18"/>
                <w:szCs w:val="18"/>
              </w:rPr>
            </w:pPr>
          </w:p>
          <w:p w14:paraId="779033B7" w14:textId="77777777" w:rsidR="00F93485" w:rsidRPr="00FC5D91" w:rsidRDefault="00F93485"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721CE8E4" w14:textId="77777777" w:rsidR="00F93485" w:rsidRPr="00FC5D91" w:rsidRDefault="00F93485" w:rsidP="008157DA">
            <w:pPr>
              <w:jc w:val="center"/>
              <w:rPr>
                <w:rFonts w:ascii="Times New Roman" w:hAnsi="Times New Roman" w:cs="Times New Roman"/>
                <w:sz w:val="18"/>
                <w:szCs w:val="18"/>
              </w:rPr>
            </w:pPr>
          </w:p>
          <w:p w14:paraId="5A1F64F1" w14:textId="77777777" w:rsidR="00F93485" w:rsidRPr="00FC5D91" w:rsidRDefault="00F93485"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017063F8" w14:textId="77777777" w:rsidR="00F93485" w:rsidRPr="00FC5D91" w:rsidRDefault="00F93485" w:rsidP="008157DA">
            <w:pPr>
              <w:jc w:val="center"/>
              <w:rPr>
                <w:rFonts w:ascii="Times New Roman" w:hAnsi="Times New Roman" w:cs="Times New Roman"/>
                <w:sz w:val="18"/>
                <w:szCs w:val="18"/>
              </w:rPr>
            </w:pPr>
          </w:p>
          <w:p w14:paraId="4FB7E295" w14:textId="77777777" w:rsidR="00F93485" w:rsidRPr="00FC5D91" w:rsidRDefault="00F93485"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5C7C3E87" w14:textId="77777777" w:rsidR="00F93485" w:rsidRPr="00FC5D91" w:rsidRDefault="00F93485" w:rsidP="008157DA">
            <w:pPr>
              <w:jc w:val="center"/>
              <w:rPr>
                <w:rFonts w:ascii="Times New Roman" w:hAnsi="Times New Roman" w:cs="Times New Roman"/>
                <w:sz w:val="18"/>
                <w:szCs w:val="18"/>
              </w:rPr>
            </w:pPr>
          </w:p>
          <w:p w14:paraId="2577A287" w14:textId="77777777" w:rsidR="00F93485" w:rsidRPr="00FC5D91" w:rsidRDefault="00F93485"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F93485" w14:paraId="02B7DB69" w14:textId="77777777" w:rsidTr="008157DA">
        <w:tc>
          <w:tcPr>
            <w:tcW w:w="2689" w:type="dxa"/>
          </w:tcPr>
          <w:p w14:paraId="76C2332A" w14:textId="77777777" w:rsidR="00F93485" w:rsidRDefault="00F93485" w:rsidP="008157DA">
            <w:pPr>
              <w:jc w:val="center"/>
              <w:rPr>
                <w:rFonts w:ascii="Times New Roman" w:hAnsi="Times New Roman" w:cs="Times New Roman"/>
                <w:i/>
                <w:iCs/>
                <w:sz w:val="18"/>
                <w:szCs w:val="18"/>
              </w:rPr>
            </w:pPr>
          </w:p>
          <w:p w14:paraId="1331C6C6" w14:textId="30D9FFEC" w:rsidR="00F93485" w:rsidRPr="00BA75ED" w:rsidRDefault="00890A57" w:rsidP="00890A57">
            <w:pPr>
              <w:jc w:val="center"/>
              <w:rPr>
                <w:rFonts w:ascii="Times New Roman" w:hAnsi="Times New Roman" w:cs="Times New Roman"/>
                <w:i/>
                <w:iCs/>
                <w:sz w:val="18"/>
                <w:szCs w:val="18"/>
              </w:rPr>
            </w:pPr>
            <w:r w:rsidRPr="00890A57">
              <w:rPr>
                <w:rFonts w:ascii="Times New Roman" w:hAnsi="Times New Roman" w:cs="Times New Roman"/>
                <w:i/>
                <w:iCs/>
                <w:sz w:val="18"/>
                <w:szCs w:val="18"/>
              </w:rPr>
              <w:t xml:space="preserve">Esindus- ja vastuvõtukulud </w:t>
            </w:r>
            <w:r>
              <w:rPr>
                <w:rFonts w:ascii="Times New Roman" w:hAnsi="Times New Roman" w:cs="Times New Roman"/>
                <w:i/>
                <w:iCs/>
                <w:sz w:val="18"/>
                <w:szCs w:val="18"/>
              </w:rPr>
              <w:t xml:space="preserve">                </w:t>
            </w:r>
            <w:r w:rsidRPr="00890A57">
              <w:rPr>
                <w:rFonts w:ascii="Times New Roman" w:hAnsi="Times New Roman" w:cs="Times New Roman"/>
                <w:i/>
                <w:iCs/>
                <w:sz w:val="18"/>
                <w:szCs w:val="18"/>
              </w:rPr>
              <w:t>(va kingitused)</w:t>
            </w:r>
          </w:p>
        </w:tc>
        <w:tc>
          <w:tcPr>
            <w:tcW w:w="1842" w:type="dxa"/>
          </w:tcPr>
          <w:p w14:paraId="3B89758A" w14:textId="77777777" w:rsidR="00F93485" w:rsidRDefault="00F93485" w:rsidP="008157DA">
            <w:pPr>
              <w:jc w:val="center"/>
              <w:rPr>
                <w:rFonts w:ascii="Times New Roman" w:hAnsi="Times New Roman" w:cs="Times New Roman"/>
                <w:sz w:val="18"/>
                <w:szCs w:val="18"/>
              </w:rPr>
            </w:pPr>
          </w:p>
          <w:p w14:paraId="51784273" w14:textId="49EFA629" w:rsidR="00890A57" w:rsidRPr="00553203" w:rsidRDefault="006A06E3" w:rsidP="008157DA">
            <w:pPr>
              <w:jc w:val="center"/>
              <w:rPr>
                <w:rFonts w:ascii="Times New Roman" w:hAnsi="Times New Roman" w:cs="Times New Roman"/>
                <w:sz w:val="18"/>
                <w:szCs w:val="18"/>
              </w:rPr>
            </w:pPr>
            <w:r>
              <w:rPr>
                <w:rFonts w:ascii="Times New Roman" w:hAnsi="Times New Roman" w:cs="Times New Roman"/>
                <w:sz w:val="18"/>
                <w:szCs w:val="18"/>
              </w:rPr>
              <w:t>3 000</w:t>
            </w:r>
          </w:p>
        </w:tc>
        <w:tc>
          <w:tcPr>
            <w:tcW w:w="1418" w:type="dxa"/>
          </w:tcPr>
          <w:p w14:paraId="166F4600" w14:textId="77777777" w:rsidR="00F93485" w:rsidRDefault="00F93485" w:rsidP="008157DA">
            <w:pPr>
              <w:jc w:val="center"/>
              <w:rPr>
                <w:rFonts w:ascii="Times New Roman" w:hAnsi="Times New Roman" w:cs="Times New Roman"/>
                <w:sz w:val="18"/>
                <w:szCs w:val="18"/>
              </w:rPr>
            </w:pPr>
          </w:p>
          <w:p w14:paraId="6ABD6D6A" w14:textId="7C1C2B75" w:rsidR="006A06E3" w:rsidRPr="00553203" w:rsidRDefault="006A06E3" w:rsidP="008157DA">
            <w:pPr>
              <w:jc w:val="center"/>
              <w:rPr>
                <w:rFonts w:ascii="Times New Roman" w:hAnsi="Times New Roman" w:cs="Times New Roman"/>
                <w:sz w:val="18"/>
                <w:szCs w:val="18"/>
              </w:rPr>
            </w:pPr>
            <w:r>
              <w:rPr>
                <w:rFonts w:ascii="Times New Roman" w:hAnsi="Times New Roman" w:cs="Times New Roman"/>
                <w:sz w:val="18"/>
                <w:szCs w:val="18"/>
              </w:rPr>
              <w:t>4 000</w:t>
            </w:r>
          </w:p>
        </w:tc>
        <w:tc>
          <w:tcPr>
            <w:tcW w:w="1559" w:type="dxa"/>
          </w:tcPr>
          <w:p w14:paraId="4FC7E273" w14:textId="77777777" w:rsidR="00F93485" w:rsidRDefault="00F93485" w:rsidP="008157DA">
            <w:pPr>
              <w:jc w:val="center"/>
              <w:rPr>
                <w:rFonts w:ascii="Times New Roman" w:hAnsi="Times New Roman" w:cs="Times New Roman"/>
                <w:sz w:val="18"/>
                <w:szCs w:val="18"/>
              </w:rPr>
            </w:pPr>
          </w:p>
          <w:p w14:paraId="345840FD" w14:textId="14F937DB" w:rsidR="006A06E3" w:rsidRPr="00553203" w:rsidRDefault="006A06E3" w:rsidP="008157DA">
            <w:pPr>
              <w:jc w:val="center"/>
              <w:rPr>
                <w:rFonts w:ascii="Times New Roman" w:hAnsi="Times New Roman" w:cs="Times New Roman"/>
                <w:sz w:val="18"/>
                <w:szCs w:val="18"/>
              </w:rPr>
            </w:pPr>
            <w:r>
              <w:rPr>
                <w:rFonts w:ascii="Times New Roman" w:hAnsi="Times New Roman" w:cs="Times New Roman"/>
                <w:sz w:val="18"/>
                <w:szCs w:val="18"/>
              </w:rPr>
              <w:t>+1 000</w:t>
            </w:r>
          </w:p>
        </w:tc>
        <w:tc>
          <w:tcPr>
            <w:tcW w:w="1554" w:type="dxa"/>
          </w:tcPr>
          <w:p w14:paraId="3EAD3C20" w14:textId="77777777" w:rsidR="00F93485" w:rsidRDefault="00F93485" w:rsidP="008157DA">
            <w:pPr>
              <w:jc w:val="center"/>
              <w:rPr>
                <w:rFonts w:ascii="Times New Roman" w:hAnsi="Times New Roman" w:cs="Times New Roman"/>
                <w:sz w:val="18"/>
                <w:szCs w:val="18"/>
              </w:rPr>
            </w:pPr>
          </w:p>
          <w:p w14:paraId="0239E94D" w14:textId="25F1B58C" w:rsidR="006A06E3" w:rsidRPr="00553203" w:rsidRDefault="006A06E3" w:rsidP="008157DA">
            <w:pPr>
              <w:jc w:val="center"/>
              <w:rPr>
                <w:rFonts w:ascii="Times New Roman" w:hAnsi="Times New Roman" w:cs="Times New Roman"/>
                <w:sz w:val="18"/>
                <w:szCs w:val="18"/>
              </w:rPr>
            </w:pPr>
            <w:r>
              <w:rPr>
                <w:rFonts w:ascii="Times New Roman" w:hAnsi="Times New Roman" w:cs="Times New Roman"/>
                <w:sz w:val="18"/>
                <w:szCs w:val="18"/>
              </w:rPr>
              <w:t>+25%</w:t>
            </w:r>
          </w:p>
        </w:tc>
      </w:tr>
    </w:tbl>
    <w:p w14:paraId="4E6C6466" w14:textId="5FD0CD7D" w:rsidR="00DC5E20" w:rsidRDefault="00DC5E20" w:rsidP="00203A73">
      <w:pPr>
        <w:jc w:val="both"/>
        <w:rPr>
          <w:rFonts w:ascii="Times New Roman" w:hAnsi="Times New Roman" w:cs="Times New Roman"/>
          <w:i/>
          <w:iCs/>
        </w:rPr>
      </w:pPr>
    </w:p>
    <w:p w14:paraId="64116CC1" w14:textId="5380442A" w:rsidR="009E122C" w:rsidRPr="00E33E53" w:rsidRDefault="00E33E53" w:rsidP="00203A73">
      <w:pPr>
        <w:jc w:val="both"/>
        <w:rPr>
          <w:rFonts w:ascii="Times New Roman" w:hAnsi="Times New Roman" w:cs="Times New Roman"/>
        </w:rPr>
      </w:pPr>
      <w:r w:rsidRPr="00E33E53">
        <w:rPr>
          <w:rFonts w:ascii="Times New Roman" w:hAnsi="Times New Roman" w:cs="Times New Roman"/>
        </w:rPr>
        <w:t>Kontoplaani juhendi kohaselt</w:t>
      </w:r>
      <w:r>
        <w:rPr>
          <w:rFonts w:ascii="Times New Roman" w:hAnsi="Times New Roman" w:cs="Times New Roman"/>
        </w:rPr>
        <w:t xml:space="preserve"> peab olema sellel kulu</w:t>
      </w:r>
      <w:r w:rsidR="00103FE7">
        <w:rPr>
          <w:rFonts w:ascii="Times New Roman" w:hAnsi="Times New Roman" w:cs="Times New Roman"/>
        </w:rPr>
        <w:t xml:space="preserve">real kajastatud </w:t>
      </w:r>
      <w:r w:rsidR="00895C18">
        <w:rPr>
          <w:rFonts w:ascii="Times New Roman" w:hAnsi="Times New Roman" w:cs="Times New Roman"/>
        </w:rPr>
        <w:t>külaliste</w:t>
      </w:r>
      <w:r w:rsidR="00D43EC2">
        <w:rPr>
          <w:rFonts w:ascii="Times New Roman" w:hAnsi="Times New Roman" w:cs="Times New Roman"/>
        </w:rPr>
        <w:t xml:space="preserve"> </w:t>
      </w:r>
      <w:r w:rsidR="00ED2CDD">
        <w:rPr>
          <w:rFonts w:ascii="Times New Roman" w:hAnsi="Times New Roman" w:cs="Times New Roman"/>
        </w:rPr>
        <w:t>vastuvõtmisega</w:t>
      </w:r>
      <w:r w:rsidR="00F563B5">
        <w:rPr>
          <w:rFonts w:ascii="Times New Roman" w:hAnsi="Times New Roman" w:cs="Times New Roman"/>
        </w:rPr>
        <w:t xml:space="preserve"> seotud</w:t>
      </w:r>
      <w:r w:rsidR="00895C18">
        <w:rPr>
          <w:rFonts w:ascii="Times New Roman" w:hAnsi="Times New Roman" w:cs="Times New Roman"/>
        </w:rPr>
        <w:t xml:space="preserve"> </w:t>
      </w:r>
      <w:r w:rsidR="00103FE7">
        <w:rPr>
          <w:rFonts w:ascii="Times New Roman" w:hAnsi="Times New Roman" w:cs="Times New Roman"/>
        </w:rPr>
        <w:t>toitlustamise (</w:t>
      </w:r>
      <w:r w:rsidR="00895C18">
        <w:rPr>
          <w:rFonts w:ascii="Times New Roman" w:hAnsi="Times New Roman" w:cs="Times New Roman"/>
        </w:rPr>
        <w:t xml:space="preserve">sh kohv, kommid, küpsised) </w:t>
      </w:r>
      <w:r w:rsidR="00D43EC2">
        <w:rPr>
          <w:rFonts w:ascii="Times New Roman" w:hAnsi="Times New Roman" w:cs="Times New Roman"/>
        </w:rPr>
        <w:t xml:space="preserve">kulud. </w:t>
      </w:r>
    </w:p>
    <w:tbl>
      <w:tblPr>
        <w:tblStyle w:val="Kontuurtabel"/>
        <w:tblW w:w="0" w:type="auto"/>
        <w:tblLook w:val="04A0" w:firstRow="1" w:lastRow="0" w:firstColumn="1" w:lastColumn="0" w:noHBand="0" w:noVBand="1"/>
      </w:tblPr>
      <w:tblGrid>
        <w:gridCol w:w="2689"/>
        <w:gridCol w:w="1842"/>
        <w:gridCol w:w="1418"/>
        <w:gridCol w:w="1559"/>
        <w:gridCol w:w="1554"/>
      </w:tblGrid>
      <w:tr w:rsidR="00F87322" w14:paraId="1947DA07" w14:textId="77777777" w:rsidTr="008157DA">
        <w:tc>
          <w:tcPr>
            <w:tcW w:w="2689" w:type="dxa"/>
          </w:tcPr>
          <w:p w14:paraId="59A83F7D" w14:textId="77777777" w:rsidR="00F87322" w:rsidRPr="00FC5D91" w:rsidRDefault="00F87322" w:rsidP="008157DA">
            <w:pPr>
              <w:jc w:val="center"/>
              <w:rPr>
                <w:rFonts w:ascii="Times New Roman" w:hAnsi="Times New Roman" w:cs="Times New Roman"/>
                <w:sz w:val="18"/>
                <w:szCs w:val="18"/>
              </w:rPr>
            </w:pPr>
          </w:p>
          <w:p w14:paraId="269877F4" w14:textId="77777777" w:rsidR="00F87322" w:rsidRPr="00FC5D91" w:rsidRDefault="00F87322"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423E8170" w14:textId="77777777" w:rsidR="00F87322" w:rsidRPr="00FC5D91" w:rsidRDefault="00F87322" w:rsidP="008157DA">
            <w:pPr>
              <w:jc w:val="center"/>
              <w:rPr>
                <w:rFonts w:ascii="Times New Roman" w:hAnsi="Times New Roman" w:cs="Times New Roman"/>
                <w:sz w:val="18"/>
                <w:szCs w:val="18"/>
              </w:rPr>
            </w:pPr>
          </w:p>
          <w:p w14:paraId="72F88F8F" w14:textId="77777777" w:rsidR="00F87322" w:rsidRPr="00FC5D91" w:rsidRDefault="00F87322"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44A8540A" w14:textId="77777777" w:rsidR="00F87322" w:rsidRPr="00FC5D91" w:rsidRDefault="00F87322" w:rsidP="008157DA">
            <w:pPr>
              <w:jc w:val="center"/>
              <w:rPr>
                <w:rFonts w:ascii="Times New Roman" w:hAnsi="Times New Roman" w:cs="Times New Roman"/>
                <w:sz w:val="18"/>
                <w:szCs w:val="18"/>
              </w:rPr>
            </w:pPr>
          </w:p>
          <w:p w14:paraId="08ACDD7A" w14:textId="77777777" w:rsidR="00F87322" w:rsidRPr="00FC5D91" w:rsidRDefault="00F87322"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6AB93CA0" w14:textId="77777777" w:rsidR="00F87322" w:rsidRPr="00FC5D91" w:rsidRDefault="00F87322" w:rsidP="008157DA">
            <w:pPr>
              <w:jc w:val="center"/>
              <w:rPr>
                <w:rFonts w:ascii="Times New Roman" w:hAnsi="Times New Roman" w:cs="Times New Roman"/>
                <w:sz w:val="18"/>
                <w:szCs w:val="18"/>
              </w:rPr>
            </w:pPr>
          </w:p>
          <w:p w14:paraId="5F57C5E0" w14:textId="77777777" w:rsidR="00F87322" w:rsidRPr="00FC5D91" w:rsidRDefault="00F87322"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454F16F7" w14:textId="77777777" w:rsidR="00F87322" w:rsidRPr="00FC5D91" w:rsidRDefault="00F87322" w:rsidP="008157DA">
            <w:pPr>
              <w:jc w:val="center"/>
              <w:rPr>
                <w:rFonts w:ascii="Times New Roman" w:hAnsi="Times New Roman" w:cs="Times New Roman"/>
                <w:sz w:val="18"/>
                <w:szCs w:val="18"/>
              </w:rPr>
            </w:pPr>
          </w:p>
          <w:p w14:paraId="0630CD7D" w14:textId="77777777" w:rsidR="00F87322" w:rsidRPr="00FC5D91" w:rsidRDefault="00F87322"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F87322" w14:paraId="0F838BE6" w14:textId="77777777" w:rsidTr="008157DA">
        <w:tc>
          <w:tcPr>
            <w:tcW w:w="2689" w:type="dxa"/>
          </w:tcPr>
          <w:p w14:paraId="7483F90F" w14:textId="77777777" w:rsidR="00F87322" w:rsidRDefault="00F87322" w:rsidP="008157DA">
            <w:pPr>
              <w:jc w:val="center"/>
              <w:rPr>
                <w:rFonts w:ascii="Times New Roman" w:hAnsi="Times New Roman" w:cs="Times New Roman"/>
                <w:i/>
                <w:iCs/>
                <w:sz w:val="18"/>
                <w:szCs w:val="18"/>
              </w:rPr>
            </w:pPr>
          </w:p>
          <w:p w14:paraId="7C4CDE65" w14:textId="77777777" w:rsidR="005C0077" w:rsidRPr="005C0077" w:rsidRDefault="005C0077" w:rsidP="005C0077">
            <w:pPr>
              <w:jc w:val="center"/>
              <w:rPr>
                <w:rFonts w:ascii="Times New Roman" w:hAnsi="Times New Roman" w:cs="Times New Roman"/>
                <w:i/>
                <w:iCs/>
                <w:sz w:val="18"/>
                <w:szCs w:val="18"/>
              </w:rPr>
            </w:pPr>
            <w:r w:rsidRPr="005C0077">
              <w:rPr>
                <w:rFonts w:ascii="Times New Roman" w:hAnsi="Times New Roman" w:cs="Times New Roman"/>
                <w:i/>
                <w:iCs/>
                <w:sz w:val="18"/>
                <w:szCs w:val="18"/>
              </w:rPr>
              <w:t>Muud administreerimiskulud</w:t>
            </w:r>
          </w:p>
          <w:p w14:paraId="05F6AF56" w14:textId="449A9F17" w:rsidR="00F87322" w:rsidRPr="00BA75ED" w:rsidRDefault="00F87322" w:rsidP="008157DA">
            <w:pPr>
              <w:jc w:val="center"/>
              <w:rPr>
                <w:rFonts w:ascii="Times New Roman" w:hAnsi="Times New Roman" w:cs="Times New Roman"/>
                <w:i/>
                <w:iCs/>
                <w:sz w:val="18"/>
                <w:szCs w:val="18"/>
              </w:rPr>
            </w:pPr>
          </w:p>
        </w:tc>
        <w:tc>
          <w:tcPr>
            <w:tcW w:w="1842" w:type="dxa"/>
          </w:tcPr>
          <w:p w14:paraId="5C2700F4" w14:textId="77777777" w:rsidR="00F87322" w:rsidRDefault="00F87322" w:rsidP="008157DA">
            <w:pPr>
              <w:jc w:val="center"/>
              <w:rPr>
                <w:rFonts w:ascii="Times New Roman" w:hAnsi="Times New Roman" w:cs="Times New Roman"/>
                <w:sz w:val="18"/>
                <w:szCs w:val="18"/>
              </w:rPr>
            </w:pPr>
          </w:p>
          <w:p w14:paraId="1DF950C3" w14:textId="6D332A70" w:rsidR="009B41F2" w:rsidRPr="00553203" w:rsidRDefault="009B41F2" w:rsidP="008157DA">
            <w:pPr>
              <w:jc w:val="center"/>
              <w:rPr>
                <w:rFonts w:ascii="Times New Roman" w:hAnsi="Times New Roman" w:cs="Times New Roman"/>
                <w:sz w:val="18"/>
                <w:szCs w:val="18"/>
              </w:rPr>
            </w:pPr>
            <w:r>
              <w:rPr>
                <w:rFonts w:ascii="Times New Roman" w:hAnsi="Times New Roman" w:cs="Times New Roman"/>
                <w:sz w:val="18"/>
                <w:szCs w:val="18"/>
              </w:rPr>
              <w:t>1 500</w:t>
            </w:r>
          </w:p>
        </w:tc>
        <w:tc>
          <w:tcPr>
            <w:tcW w:w="1418" w:type="dxa"/>
          </w:tcPr>
          <w:p w14:paraId="37497C52" w14:textId="77777777" w:rsidR="00F87322" w:rsidRDefault="00F87322" w:rsidP="008157DA">
            <w:pPr>
              <w:jc w:val="center"/>
              <w:rPr>
                <w:rFonts w:ascii="Times New Roman" w:hAnsi="Times New Roman" w:cs="Times New Roman"/>
                <w:sz w:val="18"/>
                <w:szCs w:val="18"/>
              </w:rPr>
            </w:pPr>
          </w:p>
          <w:p w14:paraId="7B3140D6" w14:textId="09A27262" w:rsidR="009B41F2" w:rsidRPr="00553203" w:rsidRDefault="009B41F2" w:rsidP="008157DA">
            <w:pPr>
              <w:jc w:val="center"/>
              <w:rPr>
                <w:rFonts w:ascii="Times New Roman" w:hAnsi="Times New Roman" w:cs="Times New Roman"/>
                <w:sz w:val="18"/>
                <w:szCs w:val="18"/>
              </w:rPr>
            </w:pPr>
            <w:r>
              <w:rPr>
                <w:rFonts w:ascii="Times New Roman" w:hAnsi="Times New Roman" w:cs="Times New Roman"/>
                <w:sz w:val="18"/>
                <w:szCs w:val="18"/>
              </w:rPr>
              <w:t>2</w:t>
            </w:r>
            <w:r w:rsidR="007F6452">
              <w:rPr>
                <w:rFonts w:ascii="Times New Roman" w:hAnsi="Times New Roman" w:cs="Times New Roman"/>
                <w:sz w:val="18"/>
                <w:szCs w:val="18"/>
              </w:rPr>
              <w:t> </w:t>
            </w:r>
            <w:r>
              <w:rPr>
                <w:rFonts w:ascii="Times New Roman" w:hAnsi="Times New Roman" w:cs="Times New Roman"/>
                <w:sz w:val="18"/>
                <w:szCs w:val="18"/>
              </w:rPr>
              <w:t>500</w:t>
            </w:r>
          </w:p>
        </w:tc>
        <w:tc>
          <w:tcPr>
            <w:tcW w:w="1559" w:type="dxa"/>
          </w:tcPr>
          <w:p w14:paraId="12F9D7F7" w14:textId="77777777" w:rsidR="00F87322" w:rsidRDefault="00F87322" w:rsidP="008157DA">
            <w:pPr>
              <w:jc w:val="center"/>
              <w:rPr>
                <w:rFonts w:ascii="Times New Roman" w:hAnsi="Times New Roman" w:cs="Times New Roman"/>
                <w:sz w:val="18"/>
                <w:szCs w:val="18"/>
              </w:rPr>
            </w:pPr>
          </w:p>
          <w:p w14:paraId="7FB41D33" w14:textId="005C5D87" w:rsidR="007F6452" w:rsidRPr="00553203" w:rsidRDefault="007F6452" w:rsidP="008157DA">
            <w:pPr>
              <w:jc w:val="center"/>
              <w:rPr>
                <w:rFonts w:ascii="Times New Roman" w:hAnsi="Times New Roman" w:cs="Times New Roman"/>
                <w:sz w:val="18"/>
                <w:szCs w:val="18"/>
              </w:rPr>
            </w:pPr>
            <w:r>
              <w:rPr>
                <w:rFonts w:ascii="Times New Roman" w:hAnsi="Times New Roman" w:cs="Times New Roman"/>
                <w:sz w:val="18"/>
                <w:szCs w:val="18"/>
              </w:rPr>
              <w:t>+1 000</w:t>
            </w:r>
          </w:p>
        </w:tc>
        <w:tc>
          <w:tcPr>
            <w:tcW w:w="1554" w:type="dxa"/>
          </w:tcPr>
          <w:p w14:paraId="35A79A58" w14:textId="77777777" w:rsidR="00F87322" w:rsidRDefault="00F87322" w:rsidP="008157DA">
            <w:pPr>
              <w:jc w:val="center"/>
              <w:rPr>
                <w:rFonts w:ascii="Times New Roman" w:hAnsi="Times New Roman" w:cs="Times New Roman"/>
                <w:sz w:val="18"/>
                <w:szCs w:val="18"/>
              </w:rPr>
            </w:pPr>
          </w:p>
          <w:p w14:paraId="608CAADB" w14:textId="598B0C8A" w:rsidR="007F6452" w:rsidRPr="00553203" w:rsidRDefault="007F6452" w:rsidP="008157DA">
            <w:pPr>
              <w:jc w:val="center"/>
              <w:rPr>
                <w:rFonts w:ascii="Times New Roman" w:hAnsi="Times New Roman" w:cs="Times New Roman"/>
                <w:sz w:val="18"/>
                <w:szCs w:val="18"/>
              </w:rPr>
            </w:pPr>
            <w:r>
              <w:rPr>
                <w:rFonts w:ascii="Times New Roman" w:hAnsi="Times New Roman" w:cs="Times New Roman"/>
                <w:sz w:val="18"/>
                <w:szCs w:val="18"/>
              </w:rPr>
              <w:t>+40%</w:t>
            </w:r>
          </w:p>
        </w:tc>
      </w:tr>
    </w:tbl>
    <w:p w14:paraId="54342112" w14:textId="77777777" w:rsidR="00544D6D" w:rsidRDefault="00544D6D" w:rsidP="007F6452">
      <w:pPr>
        <w:jc w:val="both"/>
        <w:rPr>
          <w:rFonts w:ascii="Times New Roman" w:hAnsi="Times New Roman" w:cs="Times New Roman"/>
        </w:rPr>
      </w:pPr>
    </w:p>
    <w:p w14:paraId="5D4CB847" w14:textId="7DE4F912" w:rsidR="007F6452" w:rsidRPr="00E33E53" w:rsidRDefault="007F6452" w:rsidP="007F6452">
      <w:pPr>
        <w:jc w:val="both"/>
        <w:rPr>
          <w:rFonts w:ascii="Times New Roman" w:hAnsi="Times New Roman" w:cs="Times New Roman"/>
        </w:rPr>
      </w:pPr>
      <w:r w:rsidRPr="00E33E53">
        <w:rPr>
          <w:rFonts w:ascii="Times New Roman" w:hAnsi="Times New Roman" w:cs="Times New Roman"/>
        </w:rPr>
        <w:t>Kontoplaani juhendi kohaselt</w:t>
      </w:r>
      <w:r>
        <w:rPr>
          <w:rFonts w:ascii="Times New Roman" w:hAnsi="Times New Roman" w:cs="Times New Roman"/>
        </w:rPr>
        <w:t xml:space="preserve"> peab olema sellel kulureal kajastatud </w:t>
      </w:r>
      <w:r w:rsidR="003E2528">
        <w:rPr>
          <w:rFonts w:ascii="Times New Roman" w:hAnsi="Times New Roman" w:cs="Times New Roman"/>
        </w:rPr>
        <w:t>töökuulutused, k</w:t>
      </w:r>
      <w:r w:rsidR="005C131E">
        <w:rPr>
          <w:rFonts w:ascii="Times New Roman" w:hAnsi="Times New Roman" w:cs="Times New Roman"/>
        </w:rPr>
        <w:t xml:space="preserve">uulutused ajalehes, </w:t>
      </w:r>
      <w:r w:rsidR="005F765D">
        <w:rPr>
          <w:rFonts w:ascii="Times New Roman" w:hAnsi="Times New Roman" w:cs="Times New Roman"/>
        </w:rPr>
        <w:t xml:space="preserve">kulutused, mis oma sisujärgi ei sobitu mujale – näiteks </w:t>
      </w:r>
      <w:r w:rsidR="00C9039B">
        <w:rPr>
          <w:rFonts w:ascii="Times New Roman" w:hAnsi="Times New Roman" w:cs="Times New Roman"/>
        </w:rPr>
        <w:t>suvel teostatud büroo töökeskkonna riski</w:t>
      </w:r>
      <w:r w:rsidR="00544D6D">
        <w:rPr>
          <w:rFonts w:ascii="Times New Roman" w:hAnsi="Times New Roman" w:cs="Times New Roman"/>
        </w:rPr>
        <w:t>analüüs.</w:t>
      </w:r>
    </w:p>
    <w:tbl>
      <w:tblPr>
        <w:tblStyle w:val="Kontuurtabel"/>
        <w:tblW w:w="0" w:type="auto"/>
        <w:tblLook w:val="04A0" w:firstRow="1" w:lastRow="0" w:firstColumn="1" w:lastColumn="0" w:noHBand="0" w:noVBand="1"/>
      </w:tblPr>
      <w:tblGrid>
        <w:gridCol w:w="2689"/>
        <w:gridCol w:w="1842"/>
        <w:gridCol w:w="1418"/>
        <w:gridCol w:w="1559"/>
        <w:gridCol w:w="1554"/>
      </w:tblGrid>
      <w:tr w:rsidR="00544D6D" w14:paraId="5E790232" w14:textId="77777777" w:rsidTr="008157DA">
        <w:tc>
          <w:tcPr>
            <w:tcW w:w="2689" w:type="dxa"/>
          </w:tcPr>
          <w:p w14:paraId="14F36335" w14:textId="77777777" w:rsidR="00544D6D" w:rsidRPr="00FC5D91" w:rsidRDefault="00544D6D" w:rsidP="008157DA">
            <w:pPr>
              <w:jc w:val="center"/>
              <w:rPr>
                <w:rFonts w:ascii="Times New Roman" w:hAnsi="Times New Roman" w:cs="Times New Roman"/>
                <w:sz w:val="18"/>
                <w:szCs w:val="18"/>
              </w:rPr>
            </w:pPr>
          </w:p>
          <w:p w14:paraId="58319D74" w14:textId="77777777" w:rsidR="00544D6D" w:rsidRPr="00FC5D91" w:rsidRDefault="00544D6D"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027243A3" w14:textId="77777777" w:rsidR="00544D6D" w:rsidRPr="00FC5D91" w:rsidRDefault="00544D6D" w:rsidP="008157DA">
            <w:pPr>
              <w:jc w:val="center"/>
              <w:rPr>
                <w:rFonts w:ascii="Times New Roman" w:hAnsi="Times New Roman" w:cs="Times New Roman"/>
                <w:sz w:val="18"/>
                <w:szCs w:val="18"/>
              </w:rPr>
            </w:pPr>
          </w:p>
          <w:p w14:paraId="7499652E" w14:textId="77777777" w:rsidR="00544D6D" w:rsidRPr="00FC5D91" w:rsidRDefault="00544D6D"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3BCB92EB" w14:textId="77777777" w:rsidR="00544D6D" w:rsidRPr="00FC5D91" w:rsidRDefault="00544D6D" w:rsidP="008157DA">
            <w:pPr>
              <w:jc w:val="center"/>
              <w:rPr>
                <w:rFonts w:ascii="Times New Roman" w:hAnsi="Times New Roman" w:cs="Times New Roman"/>
                <w:sz w:val="18"/>
                <w:szCs w:val="18"/>
              </w:rPr>
            </w:pPr>
          </w:p>
          <w:p w14:paraId="0BD01FDC" w14:textId="77777777" w:rsidR="00544D6D" w:rsidRPr="00FC5D91" w:rsidRDefault="00544D6D"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4A62F045" w14:textId="77777777" w:rsidR="00544D6D" w:rsidRPr="00FC5D91" w:rsidRDefault="00544D6D" w:rsidP="008157DA">
            <w:pPr>
              <w:jc w:val="center"/>
              <w:rPr>
                <w:rFonts w:ascii="Times New Roman" w:hAnsi="Times New Roman" w:cs="Times New Roman"/>
                <w:sz w:val="18"/>
                <w:szCs w:val="18"/>
              </w:rPr>
            </w:pPr>
          </w:p>
          <w:p w14:paraId="50A86D7E" w14:textId="77777777" w:rsidR="00544D6D" w:rsidRPr="00FC5D91" w:rsidRDefault="00544D6D"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687D6039" w14:textId="77777777" w:rsidR="00544D6D" w:rsidRPr="00FC5D91" w:rsidRDefault="00544D6D" w:rsidP="008157DA">
            <w:pPr>
              <w:jc w:val="center"/>
              <w:rPr>
                <w:rFonts w:ascii="Times New Roman" w:hAnsi="Times New Roman" w:cs="Times New Roman"/>
                <w:sz w:val="18"/>
                <w:szCs w:val="18"/>
              </w:rPr>
            </w:pPr>
          </w:p>
          <w:p w14:paraId="2CE168AA" w14:textId="77777777" w:rsidR="00544D6D" w:rsidRPr="00FC5D91" w:rsidRDefault="00544D6D"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544D6D" w14:paraId="4F4C0E78" w14:textId="77777777" w:rsidTr="008157DA">
        <w:tc>
          <w:tcPr>
            <w:tcW w:w="2689" w:type="dxa"/>
          </w:tcPr>
          <w:p w14:paraId="63561A18" w14:textId="77777777" w:rsidR="00544D6D" w:rsidRDefault="00544D6D" w:rsidP="008157DA">
            <w:pPr>
              <w:jc w:val="center"/>
              <w:rPr>
                <w:rFonts w:ascii="Times New Roman" w:hAnsi="Times New Roman" w:cs="Times New Roman"/>
                <w:i/>
                <w:iCs/>
                <w:sz w:val="18"/>
                <w:szCs w:val="18"/>
              </w:rPr>
            </w:pPr>
          </w:p>
          <w:p w14:paraId="73735269" w14:textId="77777777" w:rsidR="003131D2" w:rsidRPr="003131D2" w:rsidRDefault="003131D2" w:rsidP="003131D2">
            <w:pPr>
              <w:jc w:val="center"/>
              <w:rPr>
                <w:rFonts w:ascii="Times New Roman" w:hAnsi="Times New Roman" w:cs="Times New Roman"/>
                <w:i/>
                <w:iCs/>
                <w:sz w:val="18"/>
                <w:szCs w:val="18"/>
              </w:rPr>
            </w:pPr>
            <w:r w:rsidRPr="003131D2">
              <w:rPr>
                <w:rFonts w:ascii="Times New Roman" w:hAnsi="Times New Roman" w:cs="Times New Roman"/>
                <w:i/>
                <w:iCs/>
                <w:sz w:val="18"/>
                <w:szCs w:val="18"/>
              </w:rPr>
              <w:t>Juriidiline teenus</w:t>
            </w:r>
          </w:p>
          <w:p w14:paraId="592718D9" w14:textId="77777777" w:rsidR="00544D6D" w:rsidRPr="00BA75ED" w:rsidRDefault="00544D6D" w:rsidP="00544D6D">
            <w:pPr>
              <w:jc w:val="center"/>
              <w:rPr>
                <w:rFonts w:ascii="Times New Roman" w:hAnsi="Times New Roman" w:cs="Times New Roman"/>
                <w:i/>
                <w:iCs/>
                <w:sz w:val="18"/>
                <w:szCs w:val="18"/>
              </w:rPr>
            </w:pPr>
          </w:p>
        </w:tc>
        <w:tc>
          <w:tcPr>
            <w:tcW w:w="1842" w:type="dxa"/>
          </w:tcPr>
          <w:p w14:paraId="1F2DA6FA" w14:textId="77777777" w:rsidR="00544D6D" w:rsidRDefault="00544D6D" w:rsidP="008157DA">
            <w:pPr>
              <w:jc w:val="center"/>
              <w:rPr>
                <w:rFonts w:ascii="Times New Roman" w:hAnsi="Times New Roman" w:cs="Times New Roman"/>
                <w:sz w:val="18"/>
                <w:szCs w:val="18"/>
              </w:rPr>
            </w:pPr>
          </w:p>
          <w:p w14:paraId="7F55243C" w14:textId="756430C5" w:rsidR="00386D6E" w:rsidRPr="00553203" w:rsidRDefault="00B23292" w:rsidP="008157DA">
            <w:pPr>
              <w:jc w:val="center"/>
              <w:rPr>
                <w:rFonts w:ascii="Times New Roman" w:hAnsi="Times New Roman" w:cs="Times New Roman"/>
                <w:sz w:val="18"/>
                <w:szCs w:val="18"/>
              </w:rPr>
            </w:pPr>
            <w:r>
              <w:rPr>
                <w:rFonts w:ascii="Times New Roman" w:hAnsi="Times New Roman" w:cs="Times New Roman"/>
                <w:sz w:val="18"/>
                <w:szCs w:val="18"/>
              </w:rPr>
              <w:t xml:space="preserve">5 000 </w:t>
            </w:r>
          </w:p>
        </w:tc>
        <w:tc>
          <w:tcPr>
            <w:tcW w:w="1418" w:type="dxa"/>
          </w:tcPr>
          <w:p w14:paraId="3A3851FA" w14:textId="77777777" w:rsidR="00544D6D" w:rsidRDefault="00544D6D" w:rsidP="008157DA">
            <w:pPr>
              <w:jc w:val="center"/>
              <w:rPr>
                <w:rFonts w:ascii="Times New Roman" w:hAnsi="Times New Roman" w:cs="Times New Roman"/>
                <w:sz w:val="18"/>
                <w:szCs w:val="18"/>
              </w:rPr>
            </w:pPr>
          </w:p>
          <w:p w14:paraId="646DFB4D" w14:textId="2F58EB8D" w:rsidR="00B23292" w:rsidRPr="00553203" w:rsidRDefault="00B23292" w:rsidP="008157DA">
            <w:pPr>
              <w:jc w:val="center"/>
              <w:rPr>
                <w:rFonts w:ascii="Times New Roman" w:hAnsi="Times New Roman" w:cs="Times New Roman"/>
                <w:sz w:val="18"/>
                <w:szCs w:val="18"/>
              </w:rPr>
            </w:pPr>
            <w:r>
              <w:rPr>
                <w:rFonts w:ascii="Times New Roman" w:hAnsi="Times New Roman" w:cs="Times New Roman"/>
                <w:sz w:val="18"/>
                <w:szCs w:val="18"/>
              </w:rPr>
              <w:t>6 000</w:t>
            </w:r>
          </w:p>
        </w:tc>
        <w:tc>
          <w:tcPr>
            <w:tcW w:w="1559" w:type="dxa"/>
          </w:tcPr>
          <w:p w14:paraId="2926E76B" w14:textId="77777777" w:rsidR="00544D6D" w:rsidRDefault="00544D6D" w:rsidP="008157DA">
            <w:pPr>
              <w:jc w:val="center"/>
              <w:rPr>
                <w:rFonts w:ascii="Times New Roman" w:hAnsi="Times New Roman" w:cs="Times New Roman"/>
                <w:sz w:val="18"/>
                <w:szCs w:val="18"/>
              </w:rPr>
            </w:pPr>
          </w:p>
          <w:p w14:paraId="65939C66" w14:textId="62825C04" w:rsidR="00B23292" w:rsidRPr="00553203" w:rsidRDefault="0095105C" w:rsidP="008157DA">
            <w:pPr>
              <w:jc w:val="center"/>
              <w:rPr>
                <w:rFonts w:ascii="Times New Roman" w:hAnsi="Times New Roman" w:cs="Times New Roman"/>
                <w:sz w:val="18"/>
                <w:szCs w:val="18"/>
              </w:rPr>
            </w:pPr>
            <w:r>
              <w:rPr>
                <w:rFonts w:ascii="Times New Roman" w:hAnsi="Times New Roman" w:cs="Times New Roman"/>
                <w:sz w:val="18"/>
                <w:szCs w:val="18"/>
              </w:rPr>
              <w:t>+1 000</w:t>
            </w:r>
          </w:p>
        </w:tc>
        <w:tc>
          <w:tcPr>
            <w:tcW w:w="1554" w:type="dxa"/>
          </w:tcPr>
          <w:p w14:paraId="2B5B2F00" w14:textId="77777777" w:rsidR="00544D6D" w:rsidRDefault="00544D6D" w:rsidP="008157DA">
            <w:pPr>
              <w:jc w:val="center"/>
              <w:rPr>
                <w:rFonts w:ascii="Times New Roman" w:hAnsi="Times New Roman" w:cs="Times New Roman"/>
                <w:sz w:val="18"/>
                <w:szCs w:val="18"/>
              </w:rPr>
            </w:pPr>
          </w:p>
          <w:p w14:paraId="45C91C36" w14:textId="1B1BD802" w:rsidR="0095105C" w:rsidRPr="00553203" w:rsidRDefault="0095105C" w:rsidP="008157DA">
            <w:pPr>
              <w:jc w:val="center"/>
              <w:rPr>
                <w:rFonts w:ascii="Times New Roman" w:hAnsi="Times New Roman" w:cs="Times New Roman"/>
                <w:sz w:val="18"/>
                <w:szCs w:val="18"/>
              </w:rPr>
            </w:pPr>
            <w:r>
              <w:rPr>
                <w:rFonts w:ascii="Times New Roman" w:hAnsi="Times New Roman" w:cs="Times New Roman"/>
                <w:sz w:val="18"/>
                <w:szCs w:val="18"/>
              </w:rPr>
              <w:t>+16,67%</w:t>
            </w:r>
          </w:p>
        </w:tc>
      </w:tr>
    </w:tbl>
    <w:p w14:paraId="5C4F25F2" w14:textId="77777777" w:rsidR="00ED5F44" w:rsidRDefault="00ED5F44" w:rsidP="00203A73">
      <w:pPr>
        <w:jc w:val="both"/>
        <w:rPr>
          <w:rFonts w:ascii="Times New Roman" w:hAnsi="Times New Roman" w:cs="Times New Roman"/>
        </w:rPr>
      </w:pPr>
    </w:p>
    <w:p w14:paraId="29604D5A" w14:textId="72A7BD92" w:rsidR="0007354A" w:rsidRDefault="009216EE" w:rsidP="0007354A">
      <w:pPr>
        <w:jc w:val="both"/>
        <w:rPr>
          <w:rFonts w:ascii="Times New Roman" w:hAnsi="Times New Roman" w:cs="Times New Roman"/>
        </w:rPr>
      </w:pPr>
      <w:r>
        <w:rPr>
          <w:rFonts w:ascii="Times New Roman" w:hAnsi="Times New Roman" w:cs="Times New Roman"/>
        </w:rPr>
        <w:t>2023. aastal l</w:t>
      </w:r>
      <w:r w:rsidR="0007354A">
        <w:rPr>
          <w:rFonts w:ascii="Times New Roman" w:hAnsi="Times New Roman" w:cs="Times New Roman"/>
        </w:rPr>
        <w:t xml:space="preserve">äbiviidud juhtimisaudit tõi välja muuhulgas </w:t>
      </w:r>
      <w:r>
        <w:rPr>
          <w:rFonts w:ascii="Times New Roman" w:hAnsi="Times New Roman" w:cs="Times New Roman"/>
        </w:rPr>
        <w:t xml:space="preserve">välja </w:t>
      </w:r>
      <w:r w:rsidR="0007354A">
        <w:rPr>
          <w:rFonts w:ascii="Times New Roman" w:hAnsi="Times New Roman" w:cs="Times New Roman"/>
        </w:rPr>
        <w:t xml:space="preserve">vajakajäämist dokumendihalduses, sellega </w:t>
      </w:r>
      <w:r w:rsidR="00FC577A">
        <w:rPr>
          <w:rFonts w:ascii="Times New Roman" w:hAnsi="Times New Roman" w:cs="Times New Roman"/>
        </w:rPr>
        <w:t xml:space="preserve">seoses </w:t>
      </w:r>
      <w:r w:rsidR="0007354A">
        <w:rPr>
          <w:rFonts w:ascii="Times New Roman" w:hAnsi="Times New Roman" w:cs="Times New Roman"/>
        </w:rPr>
        <w:t xml:space="preserve">on </w:t>
      </w:r>
      <w:r w:rsidR="00FC577A">
        <w:rPr>
          <w:rFonts w:ascii="Times New Roman" w:hAnsi="Times New Roman" w:cs="Times New Roman"/>
        </w:rPr>
        <w:t>alusta</w:t>
      </w:r>
      <w:r w:rsidR="00C91404">
        <w:rPr>
          <w:rFonts w:ascii="Times New Roman" w:hAnsi="Times New Roman" w:cs="Times New Roman"/>
        </w:rPr>
        <w:t xml:space="preserve">tud </w:t>
      </w:r>
      <w:r w:rsidR="0007354A">
        <w:rPr>
          <w:rFonts w:ascii="Times New Roman" w:hAnsi="Times New Roman" w:cs="Times New Roman"/>
        </w:rPr>
        <w:t>vastav</w:t>
      </w:r>
      <w:r w:rsidR="00C91404">
        <w:rPr>
          <w:rFonts w:ascii="Times New Roman" w:hAnsi="Times New Roman" w:cs="Times New Roman"/>
        </w:rPr>
        <w:t>a</w:t>
      </w:r>
      <w:r w:rsidR="0007354A">
        <w:rPr>
          <w:rFonts w:ascii="Times New Roman" w:hAnsi="Times New Roman" w:cs="Times New Roman"/>
        </w:rPr>
        <w:t xml:space="preserve"> audit</w:t>
      </w:r>
      <w:r w:rsidR="00C91404">
        <w:rPr>
          <w:rFonts w:ascii="Times New Roman" w:hAnsi="Times New Roman" w:cs="Times New Roman"/>
        </w:rPr>
        <w:t>iga</w:t>
      </w:r>
      <w:r w:rsidR="0007354A">
        <w:rPr>
          <w:rFonts w:ascii="Times New Roman" w:hAnsi="Times New Roman" w:cs="Times New Roman"/>
        </w:rPr>
        <w:t>, mis annaks ülevaate ja soovitused dokumendihalduse süsteemi kaasaajastamiseks.</w:t>
      </w:r>
      <w:r w:rsidR="00C91404">
        <w:rPr>
          <w:rFonts w:ascii="Times New Roman" w:hAnsi="Times New Roman" w:cs="Times New Roman"/>
        </w:rPr>
        <w:t xml:space="preserve"> Lisaks</w:t>
      </w:r>
      <w:r w:rsidR="00835DF2">
        <w:rPr>
          <w:rFonts w:ascii="Times New Roman" w:hAnsi="Times New Roman" w:cs="Times New Roman"/>
        </w:rPr>
        <w:t xml:space="preserve"> tellitakse </w:t>
      </w:r>
      <w:r w:rsidR="00EA421E">
        <w:rPr>
          <w:rFonts w:ascii="Times New Roman" w:hAnsi="Times New Roman" w:cs="Times New Roman"/>
        </w:rPr>
        <w:t>liidu olemasoleva hankekorra kaasaajastamine.</w:t>
      </w:r>
      <w:r w:rsidR="00F30FFC">
        <w:rPr>
          <w:rFonts w:ascii="Times New Roman" w:hAnsi="Times New Roman" w:cs="Times New Roman"/>
        </w:rPr>
        <w:t xml:space="preserve"> Kuluks on kokku on kavandatud 6 000 eurot</w:t>
      </w:r>
      <w:r w:rsidR="00551377">
        <w:rPr>
          <w:rFonts w:ascii="Times New Roman" w:hAnsi="Times New Roman" w:cs="Times New Roman"/>
        </w:rPr>
        <w:t>.</w:t>
      </w:r>
    </w:p>
    <w:p w14:paraId="3F05772B" w14:textId="77777777" w:rsidR="006271AF" w:rsidRDefault="006271AF" w:rsidP="0007354A">
      <w:pPr>
        <w:jc w:val="both"/>
        <w:rPr>
          <w:rFonts w:ascii="Times New Roman" w:hAnsi="Times New Roman" w:cs="Times New Roman"/>
        </w:rPr>
      </w:pPr>
    </w:p>
    <w:p w14:paraId="1A3D3BFE" w14:textId="77777777" w:rsidR="006271AF" w:rsidRDefault="006271AF" w:rsidP="0007354A">
      <w:pPr>
        <w:jc w:val="both"/>
        <w:rPr>
          <w:rFonts w:ascii="Times New Roman" w:hAnsi="Times New Roman" w:cs="Times New Roman"/>
        </w:rPr>
      </w:pPr>
    </w:p>
    <w:p w14:paraId="5A1A76D1" w14:textId="77777777" w:rsidR="006271AF" w:rsidRDefault="006271AF" w:rsidP="0007354A">
      <w:pPr>
        <w:jc w:val="both"/>
        <w:rPr>
          <w:rFonts w:ascii="Times New Roman" w:hAnsi="Times New Roman" w:cs="Times New Roman"/>
        </w:rPr>
      </w:pPr>
    </w:p>
    <w:p w14:paraId="5B84E9FA" w14:textId="77777777" w:rsidR="006271AF" w:rsidRDefault="006271AF" w:rsidP="0007354A">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689"/>
        <w:gridCol w:w="1842"/>
        <w:gridCol w:w="1418"/>
        <w:gridCol w:w="1559"/>
        <w:gridCol w:w="1554"/>
      </w:tblGrid>
      <w:tr w:rsidR="00551377" w14:paraId="36D7B08F" w14:textId="77777777" w:rsidTr="008157DA">
        <w:tc>
          <w:tcPr>
            <w:tcW w:w="2689" w:type="dxa"/>
          </w:tcPr>
          <w:p w14:paraId="2CC2AF33" w14:textId="77777777" w:rsidR="00551377" w:rsidRPr="00FC5D91" w:rsidRDefault="00551377" w:rsidP="008157DA">
            <w:pPr>
              <w:jc w:val="center"/>
              <w:rPr>
                <w:rFonts w:ascii="Times New Roman" w:hAnsi="Times New Roman" w:cs="Times New Roman"/>
                <w:sz w:val="18"/>
                <w:szCs w:val="18"/>
              </w:rPr>
            </w:pPr>
          </w:p>
          <w:p w14:paraId="43C7F20C" w14:textId="77777777" w:rsidR="00551377" w:rsidRPr="00FC5D91" w:rsidRDefault="00551377"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689D8AE0" w14:textId="77777777" w:rsidR="00551377" w:rsidRPr="00FC5D91" w:rsidRDefault="00551377" w:rsidP="008157DA">
            <w:pPr>
              <w:jc w:val="center"/>
              <w:rPr>
                <w:rFonts w:ascii="Times New Roman" w:hAnsi="Times New Roman" w:cs="Times New Roman"/>
                <w:sz w:val="18"/>
                <w:szCs w:val="18"/>
              </w:rPr>
            </w:pPr>
          </w:p>
          <w:p w14:paraId="7EE5AF61" w14:textId="77777777" w:rsidR="00551377" w:rsidRPr="00FC5D91" w:rsidRDefault="00551377"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4C860DAE" w14:textId="77777777" w:rsidR="00551377" w:rsidRPr="00FC5D91" w:rsidRDefault="00551377" w:rsidP="008157DA">
            <w:pPr>
              <w:jc w:val="center"/>
              <w:rPr>
                <w:rFonts w:ascii="Times New Roman" w:hAnsi="Times New Roman" w:cs="Times New Roman"/>
                <w:sz w:val="18"/>
                <w:szCs w:val="18"/>
              </w:rPr>
            </w:pPr>
          </w:p>
          <w:p w14:paraId="4DC7A659" w14:textId="77777777" w:rsidR="00551377" w:rsidRPr="00FC5D91" w:rsidRDefault="00551377"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7F4591E0" w14:textId="77777777" w:rsidR="00551377" w:rsidRPr="00FC5D91" w:rsidRDefault="00551377" w:rsidP="008157DA">
            <w:pPr>
              <w:jc w:val="center"/>
              <w:rPr>
                <w:rFonts w:ascii="Times New Roman" w:hAnsi="Times New Roman" w:cs="Times New Roman"/>
                <w:sz w:val="18"/>
                <w:szCs w:val="18"/>
              </w:rPr>
            </w:pPr>
          </w:p>
          <w:p w14:paraId="2AFA2DA5" w14:textId="77777777" w:rsidR="00551377" w:rsidRPr="00FC5D91" w:rsidRDefault="00551377"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5AB5E2BD" w14:textId="77777777" w:rsidR="00551377" w:rsidRPr="00FC5D91" w:rsidRDefault="00551377" w:rsidP="008157DA">
            <w:pPr>
              <w:jc w:val="center"/>
              <w:rPr>
                <w:rFonts w:ascii="Times New Roman" w:hAnsi="Times New Roman" w:cs="Times New Roman"/>
                <w:sz w:val="18"/>
                <w:szCs w:val="18"/>
              </w:rPr>
            </w:pPr>
          </w:p>
          <w:p w14:paraId="0EC857A9" w14:textId="77777777" w:rsidR="00551377" w:rsidRPr="00FC5D91" w:rsidRDefault="00551377"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551377" w14:paraId="7ED991AC" w14:textId="77777777" w:rsidTr="008157DA">
        <w:tc>
          <w:tcPr>
            <w:tcW w:w="2689" w:type="dxa"/>
          </w:tcPr>
          <w:p w14:paraId="52261863" w14:textId="77777777" w:rsidR="0039169F" w:rsidRDefault="0039169F" w:rsidP="008157DA">
            <w:pPr>
              <w:jc w:val="center"/>
              <w:rPr>
                <w:rFonts w:ascii="Times New Roman" w:hAnsi="Times New Roman" w:cs="Times New Roman"/>
                <w:i/>
                <w:iCs/>
                <w:sz w:val="18"/>
                <w:szCs w:val="18"/>
              </w:rPr>
            </w:pPr>
          </w:p>
          <w:p w14:paraId="441404B3" w14:textId="7C3D2E4C" w:rsidR="00551377" w:rsidRPr="00BA75ED" w:rsidRDefault="005D49A4" w:rsidP="008157DA">
            <w:pPr>
              <w:jc w:val="center"/>
              <w:rPr>
                <w:rFonts w:ascii="Times New Roman" w:hAnsi="Times New Roman" w:cs="Times New Roman"/>
                <w:i/>
                <w:iCs/>
                <w:sz w:val="18"/>
                <w:szCs w:val="18"/>
              </w:rPr>
            </w:pPr>
            <w:r>
              <w:rPr>
                <w:rFonts w:ascii="Times New Roman" w:hAnsi="Times New Roman" w:cs="Times New Roman"/>
                <w:i/>
                <w:iCs/>
                <w:sz w:val="18"/>
                <w:szCs w:val="18"/>
              </w:rPr>
              <w:t>Siseriiklik lähetuskulu</w:t>
            </w:r>
          </w:p>
        </w:tc>
        <w:tc>
          <w:tcPr>
            <w:tcW w:w="1842" w:type="dxa"/>
          </w:tcPr>
          <w:p w14:paraId="19C38544" w14:textId="77777777" w:rsidR="0039169F" w:rsidRDefault="0039169F" w:rsidP="008157DA">
            <w:pPr>
              <w:jc w:val="center"/>
              <w:rPr>
                <w:rFonts w:ascii="Times New Roman" w:hAnsi="Times New Roman" w:cs="Times New Roman"/>
                <w:sz w:val="18"/>
                <w:szCs w:val="18"/>
              </w:rPr>
            </w:pPr>
          </w:p>
          <w:p w14:paraId="10B9CE1F" w14:textId="1A8274B2" w:rsidR="00551377" w:rsidRPr="00553203" w:rsidRDefault="005D49A4" w:rsidP="008157DA">
            <w:pPr>
              <w:jc w:val="center"/>
              <w:rPr>
                <w:rFonts w:ascii="Times New Roman" w:hAnsi="Times New Roman" w:cs="Times New Roman"/>
                <w:sz w:val="18"/>
                <w:szCs w:val="18"/>
              </w:rPr>
            </w:pPr>
            <w:r>
              <w:rPr>
                <w:rFonts w:ascii="Times New Roman" w:hAnsi="Times New Roman" w:cs="Times New Roman"/>
                <w:sz w:val="18"/>
                <w:szCs w:val="18"/>
              </w:rPr>
              <w:t>0</w:t>
            </w:r>
          </w:p>
        </w:tc>
        <w:tc>
          <w:tcPr>
            <w:tcW w:w="1418" w:type="dxa"/>
          </w:tcPr>
          <w:p w14:paraId="29E21580" w14:textId="77777777" w:rsidR="00551377" w:rsidRDefault="00551377" w:rsidP="008157DA">
            <w:pPr>
              <w:jc w:val="center"/>
              <w:rPr>
                <w:rFonts w:ascii="Times New Roman" w:hAnsi="Times New Roman" w:cs="Times New Roman"/>
                <w:sz w:val="18"/>
                <w:szCs w:val="18"/>
              </w:rPr>
            </w:pPr>
          </w:p>
          <w:p w14:paraId="0314AAA2" w14:textId="3F783563" w:rsidR="0039169F" w:rsidRPr="00553203" w:rsidRDefault="0039169F" w:rsidP="008157DA">
            <w:pPr>
              <w:jc w:val="center"/>
              <w:rPr>
                <w:rFonts w:ascii="Times New Roman" w:hAnsi="Times New Roman" w:cs="Times New Roman"/>
                <w:sz w:val="18"/>
                <w:szCs w:val="18"/>
              </w:rPr>
            </w:pPr>
            <w:r>
              <w:rPr>
                <w:rFonts w:ascii="Times New Roman" w:hAnsi="Times New Roman" w:cs="Times New Roman"/>
                <w:sz w:val="18"/>
                <w:szCs w:val="18"/>
              </w:rPr>
              <w:t>3 800</w:t>
            </w:r>
          </w:p>
        </w:tc>
        <w:tc>
          <w:tcPr>
            <w:tcW w:w="1559" w:type="dxa"/>
          </w:tcPr>
          <w:p w14:paraId="2D4CDC50" w14:textId="77777777" w:rsidR="00551377" w:rsidRDefault="00551377" w:rsidP="008157DA">
            <w:pPr>
              <w:jc w:val="center"/>
              <w:rPr>
                <w:rFonts w:ascii="Times New Roman" w:hAnsi="Times New Roman" w:cs="Times New Roman"/>
                <w:sz w:val="18"/>
                <w:szCs w:val="18"/>
              </w:rPr>
            </w:pPr>
          </w:p>
          <w:p w14:paraId="74A253BE" w14:textId="48CF68A3" w:rsidR="0039169F" w:rsidRPr="00553203" w:rsidRDefault="0039169F" w:rsidP="008157DA">
            <w:pPr>
              <w:jc w:val="center"/>
              <w:rPr>
                <w:rFonts w:ascii="Times New Roman" w:hAnsi="Times New Roman" w:cs="Times New Roman"/>
                <w:sz w:val="18"/>
                <w:szCs w:val="18"/>
              </w:rPr>
            </w:pPr>
            <w:r>
              <w:rPr>
                <w:rFonts w:ascii="Times New Roman" w:hAnsi="Times New Roman" w:cs="Times New Roman"/>
                <w:sz w:val="18"/>
                <w:szCs w:val="18"/>
              </w:rPr>
              <w:t>+ 3 800</w:t>
            </w:r>
          </w:p>
        </w:tc>
        <w:tc>
          <w:tcPr>
            <w:tcW w:w="1554" w:type="dxa"/>
          </w:tcPr>
          <w:p w14:paraId="12739883" w14:textId="77777777" w:rsidR="00551377" w:rsidRDefault="00551377" w:rsidP="008157DA">
            <w:pPr>
              <w:jc w:val="center"/>
              <w:rPr>
                <w:rFonts w:ascii="Times New Roman" w:hAnsi="Times New Roman" w:cs="Times New Roman"/>
                <w:sz w:val="18"/>
                <w:szCs w:val="18"/>
              </w:rPr>
            </w:pPr>
          </w:p>
          <w:p w14:paraId="77AE900F" w14:textId="57EE1B31" w:rsidR="00551377" w:rsidRPr="00553203" w:rsidRDefault="00551377" w:rsidP="008157DA">
            <w:pPr>
              <w:jc w:val="center"/>
              <w:rPr>
                <w:rFonts w:ascii="Times New Roman" w:hAnsi="Times New Roman" w:cs="Times New Roman"/>
                <w:sz w:val="18"/>
                <w:szCs w:val="18"/>
              </w:rPr>
            </w:pPr>
          </w:p>
        </w:tc>
      </w:tr>
    </w:tbl>
    <w:p w14:paraId="5F35D120" w14:textId="6F72FCFC" w:rsidR="0095105C" w:rsidRDefault="0095105C" w:rsidP="00203A73">
      <w:pPr>
        <w:jc w:val="both"/>
        <w:rPr>
          <w:rFonts w:ascii="Times New Roman" w:hAnsi="Times New Roman" w:cs="Times New Roman"/>
        </w:rPr>
      </w:pPr>
    </w:p>
    <w:p w14:paraId="4CE92F93" w14:textId="55C653C0" w:rsidR="00ED5F44" w:rsidRDefault="006271AF" w:rsidP="00203A73">
      <w:pPr>
        <w:jc w:val="both"/>
        <w:rPr>
          <w:rFonts w:ascii="Times New Roman" w:hAnsi="Times New Roman" w:cs="Times New Roman"/>
        </w:rPr>
      </w:pPr>
      <w:r>
        <w:rPr>
          <w:rFonts w:ascii="Times New Roman" w:hAnsi="Times New Roman" w:cs="Times New Roman"/>
        </w:rPr>
        <w:t>Uuendusena</w:t>
      </w:r>
      <w:r w:rsidR="007F04E8">
        <w:rPr>
          <w:rFonts w:ascii="Times New Roman" w:hAnsi="Times New Roman" w:cs="Times New Roman"/>
        </w:rPr>
        <w:t xml:space="preserve"> on ettepanek majanduskulude all kajastada</w:t>
      </w:r>
      <w:r w:rsidR="00977F30">
        <w:rPr>
          <w:rFonts w:ascii="Times New Roman" w:hAnsi="Times New Roman" w:cs="Times New Roman"/>
        </w:rPr>
        <w:t xml:space="preserve"> siser</w:t>
      </w:r>
      <w:r w:rsidR="00D040C8">
        <w:rPr>
          <w:rFonts w:ascii="Times New Roman" w:hAnsi="Times New Roman" w:cs="Times New Roman"/>
        </w:rPr>
        <w:t xml:space="preserve">iikliku lähetuskulu, mida </w:t>
      </w:r>
      <w:r w:rsidR="00017069">
        <w:rPr>
          <w:rFonts w:ascii="Times New Roman" w:hAnsi="Times New Roman" w:cs="Times New Roman"/>
        </w:rPr>
        <w:t>7 kuuga oli kokku</w:t>
      </w:r>
      <w:r w:rsidR="00F3647A">
        <w:rPr>
          <w:rFonts w:ascii="Times New Roman" w:hAnsi="Times New Roman" w:cs="Times New Roman"/>
        </w:rPr>
        <w:t xml:space="preserve"> 2 248 eurot.</w:t>
      </w:r>
    </w:p>
    <w:tbl>
      <w:tblPr>
        <w:tblStyle w:val="Kontuurtabel"/>
        <w:tblW w:w="0" w:type="auto"/>
        <w:tblLook w:val="04A0" w:firstRow="1" w:lastRow="0" w:firstColumn="1" w:lastColumn="0" w:noHBand="0" w:noVBand="1"/>
      </w:tblPr>
      <w:tblGrid>
        <w:gridCol w:w="2689"/>
        <w:gridCol w:w="1842"/>
        <w:gridCol w:w="1418"/>
        <w:gridCol w:w="1559"/>
        <w:gridCol w:w="1554"/>
      </w:tblGrid>
      <w:tr w:rsidR="00352C11" w14:paraId="3172A784" w14:textId="77777777" w:rsidTr="008157DA">
        <w:tc>
          <w:tcPr>
            <w:tcW w:w="2689" w:type="dxa"/>
          </w:tcPr>
          <w:p w14:paraId="4F65E1CB" w14:textId="77777777" w:rsidR="00352C11" w:rsidRPr="00FC5D91" w:rsidRDefault="00352C11" w:rsidP="008157DA">
            <w:pPr>
              <w:jc w:val="center"/>
              <w:rPr>
                <w:rFonts w:ascii="Times New Roman" w:hAnsi="Times New Roman" w:cs="Times New Roman"/>
                <w:sz w:val="18"/>
                <w:szCs w:val="18"/>
              </w:rPr>
            </w:pPr>
          </w:p>
          <w:p w14:paraId="1294037D" w14:textId="77777777" w:rsidR="00352C11" w:rsidRPr="00FC5D91" w:rsidRDefault="00352C11"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5356849C" w14:textId="77777777" w:rsidR="00352C11" w:rsidRPr="00FC5D91" w:rsidRDefault="00352C11" w:rsidP="008157DA">
            <w:pPr>
              <w:jc w:val="center"/>
              <w:rPr>
                <w:rFonts w:ascii="Times New Roman" w:hAnsi="Times New Roman" w:cs="Times New Roman"/>
                <w:sz w:val="18"/>
                <w:szCs w:val="18"/>
              </w:rPr>
            </w:pPr>
          </w:p>
          <w:p w14:paraId="392A4956" w14:textId="77777777" w:rsidR="00352C11" w:rsidRPr="00FC5D91" w:rsidRDefault="00352C11"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264C3AF7" w14:textId="77777777" w:rsidR="00352C11" w:rsidRPr="00FC5D91" w:rsidRDefault="00352C11" w:rsidP="008157DA">
            <w:pPr>
              <w:jc w:val="center"/>
              <w:rPr>
                <w:rFonts w:ascii="Times New Roman" w:hAnsi="Times New Roman" w:cs="Times New Roman"/>
                <w:sz w:val="18"/>
                <w:szCs w:val="18"/>
              </w:rPr>
            </w:pPr>
          </w:p>
          <w:p w14:paraId="557EDD96" w14:textId="77777777" w:rsidR="00352C11" w:rsidRPr="00FC5D91" w:rsidRDefault="00352C11"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7F07A4BF" w14:textId="77777777" w:rsidR="00352C11" w:rsidRPr="00FC5D91" w:rsidRDefault="00352C11" w:rsidP="008157DA">
            <w:pPr>
              <w:jc w:val="center"/>
              <w:rPr>
                <w:rFonts w:ascii="Times New Roman" w:hAnsi="Times New Roman" w:cs="Times New Roman"/>
                <w:sz w:val="18"/>
                <w:szCs w:val="18"/>
              </w:rPr>
            </w:pPr>
          </w:p>
          <w:p w14:paraId="63482ABF" w14:textId="77777777" w:rsidR="00352C11" w:rsidRPr="00FC5D91" w:rsidRDefault="00352C11"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629CC8DC" w14:textId="77777777" w:rsidR="00352C11" w:rsidRPr="00FC5D91" w:rsidRDefault="00352C11" w:rsidP="008157DA">
            <w:pPr>
              <w:jc w:val="center"/>
              <w:rPr>
                <w:rFonts w:ascii="Times New Roman" w:hAnsi="Times New Roman" w:cs="Times New Roman"/>
                <w:sz w:val="18"/>
                <w:szCs w:val="18"/>
              </w:rPr>
            </w:pPr>
          </w:p>
          <w:p w14:paraId="33D29A35" w14:textId="77777777" w:rsidR="00352C11" w:rsidRPr="00FC5D91" w:rsidRDefault="00352C11"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352C11" w14:paraId="0EB3F473" w14:textId="77777777" w:rsidTr="008157DA">
        <w:tc>
          <w:tcPr>
            <w:tcW w:w="2689" w:type="dxa"/>
          </w:tcPr>
          <w:p w14:paraId="6D2220EA" w14:textId="77777777" w:rsidR="00352C11" w:rsidRDefault="00352C11" w:rsidP="008157DA">
            <w:pPr>
              <w:jc w:val="center"/>
              <w:rPr>
                <w:rFonts w:ascii="Times New Roman" w:hAnsi="Times New Roman" w:cs="Times New Roman"/>
                <w:i/>
                <w:iCs/>
                <w:sz w:val="18"/>
                <w:szCs w:val="18"/>
              </w:rPr>
            </w:pPr>
          </w:p>
          <w:p w14:paraId="5C369C35" w14:textId="3DC61193" w:rsidR="0086666D" w:rsidRPr="00BA75ED" w:rsidRDefault="0086666D" w:rsidP="008157DA">
            <w:pPr>
              <w:jc w:val="center"/>
              <w:rPr>
                <w:rFonts w:ascii="Times New Roman" w:hAnsi="Times New Roman" w:cs="Times New Roman"/>
                <w:i/>
                <w:iCs/>
                <w:sz w:val="18"/>
                <w:szCs w:val="18"/>
              </w:rPr>
            </w:pPr>
            <w:r>
              <w:rPr>
                <w:rFonts w:ascii="Times New Roman" w:hAnsi="Times New Roman" w:cs="Times New Roman"/>
                <w:i/>
                <w:iCs/>
                <w:sz w:val="18"/>
                <w:szCs w:val="18"/>
              </w:rPr>
              <w:t>Jõgeva IT ruum</w:t>
            </w:r>
            <w:r w:rsidR="00CC5091">
              <w:rPr>
                <w:rFonts w:ascii="Times New Roman" w:hAnsi="Times New Roman" w:cs="Times New Roman"/>
                <w:i/>
                <w:iCs/>
                <w:sz w:val="18"/>
                <w:szCs w:val="18"/>
              </w:rPr>
              <w:t xml:space="preserve"> (rent, üür)</w:t>
            </w:r>
          </w:p>
        </w:tc>
        <w:tc>
          <w:tcPr>
            <w:tcW w:w="1842" w:type="dxa"/>
          </w:tcPr>
          <w:p w14:paraId="65ED93F0" w14:textId="77777777" w:rsidR="00352C11" w:rsidRDefault="00352C11" w:rsidP="008157DA">
            <w:pPr>
              <w:jc w:val="center"/>
              <w:rPr>
                <w:rFonts w:ascii="Times New Roman" w:hAnsi="Times New Roman" w:cs="Times New Roman"/>
                <w:sz w:val="18"/>
                <w:szCs w:val="18"/>
              </w:rPr>
            </w:pPr>
          </w:p>
          <w:p w14:paraId="23230D06" w14:textId="66514403" w:rsidR="0086666D" w:rsidRPr="00553203" w:rsidRDefault="0086666D" w:rsidP="008157DA">
            <w:pPr>
              <w:jc w:val="center"/>
              <w:rPr>
                <w:rFonts w:ascii="Times New Roman" w:hAnsi="Times New Roman" w:cs="Times New Roman"/>
                <w:sz w:val="18"/>
                <w:szCs w:val="18"/>
              </w:rPr>
            </w:pPr>
            <w:r>
              <w:rPr>
                <w:rFonts w:ascii="Times New Roman" w:hAnsi="Times New Roman" w:cs="Times New Roman"/>
                <w:sz w:val="18"/>
                <w:szCs w:val="18"/>
              </w:rPr>
              <w:t>0</w:t>
            </w:r>
          </w:p>
        </w:tc>
        <w:tc>
          <w:tcPr>
            <w:tcW w:w="1418" w:type="dxa"/>
          </w:tcPr>
          <w:p w14:paraId="236C04C2" w14:textId="77777777" w:rsidR="00352C11" w:rsidRDefault="00352C11" w:rsidP="008157DA">
            <w:pPr>
              <w:jc w:val="center"/>
              <w:rPr>
                <w:rFonts w:ascii="Times New Roman" w:hAnsi="Times New Roman" w:cs="Times New Roman"/>
                <w:sz w:val="18"/>
                <w:szCs w:val="18"/>
              </w:rPr>
            </w:pPr>
          </w:p>
          <w:p w14:paraId="1FCAD31C" w14:textId="0D1C4D0C" w:rsidR="00AB13E1" w:rsidRPr="00553203" w:rsidRDefault="00AB13E1" w:rsidP="008157DA">
            <w:pPr>
              <w:jc w:val="center"/>
              <w:rPr>
                <w:rFonts w:ascii="Times New Roman" w:hAnsi="Times New Roman" w:cs="Times New Roman"/>
                <w:sz w:val="18"/>
                <w:szCs w:val="18"/>
              </w:rPr>
            </w:pPr>
            <w:r>
              <w:rPr>
                <w:rFonts w:ascii="Times New Roman" w:hAnsi="Times New Roman" w:cs="Times New Roman"/>
                <w:sz w:val="18"/>
                <w:szCs w:val="18"/>
              </w:rPr>
              <w:t>1 200</w:t>
            </w:r>
          </w:p>
        </w:tc>
        <w:tc>
          <w:tcPr>
            <w:tcW w:w="1559" w:type="dxa"/>
          </w:tcPr>
          <w:p w14:paraId="38540750" w14:textId="77777777" w:rsidR="00352C11" w:rsidRDefault="00352C11" w:rsidP="008157DA">
            <w:pPr>
              <w:jc w:val="center"/>
              <w:rPr>
                <w:rFonts w:ascii="Times New Roman" w:hAnsi="Times New Roman" w:cs="Times New Roman"/>
                <w:sz w:val="18"/>
                <w:szCs w:val="18"/>
              </w:rPr>
            </w:pPr>
          </w:p>
          <w:p w14:paraId="13956ABF" w14:textId="0B92BD9D" w:rsidR="00AB13E1" w:rsidRPr="00553203" w:rsidRDefault="00AB13E1" w:rsidP="008157DA">
            <w:pPr>
              <w:jc w:val="center"/>
              <w:rPr>
                <w:rFonts w:ascii="Times New Roman" w:hAnsi="Times New Roman" w:cs="Times New Roman"/>
                <w:sz w:val="18"/>
                <w:szCs w:val="18"/>
              </w:rPr>
            </w:pPr>
            <w:r>
              <w:rPr>
                <w:rFonts w:ascii="Times New Roman" w:hAnsi="Times New Roman" w:cs="Times New Roman"/>
                <w:sz w:val="18"/>
                <w:szCs w:val="18"/>
              </w:rPr>
              <w:t>+ 1 200</w:t>
            </w:r>
          </w:p>
        </w:tc>
        <w:tc>
          <w:tcPr>
            <w:tcW w:w="1554" w:type="dxa"/>
          </w:tcPr>
          <w:p w14:paraId="662CE079" w14:textId="77777777" w:rsidR="00352C11" w:rsidRDefault="00352C11" w:rsidP="008157DA">
            <w:pPr>
              <w:jc w:val="center"/>
              <w:rPr>
                <w:rFonts w:ascii="Times New Roman" w:hAnsi="Times New Roman" w:cs="Times New Roman"/>
                <w:sz w:val="18"/>
                <w:szCs w:val="18"/>
              </w:rPr>
            </w:pPr>
          </w:p>
          <w:p w14:paraId="62AC7FE9" w14:textId="77777777" w:rsidR="00352C11" w:rsidRPr="00553203" w:rsidRDefault="00352C11" w:rsidP="008157DA">
            <w:pPr>
              <w:jc w:val="center"/>
              <w:rPr>
                <w:rFonts w:ascii="Times New Roman" w:hAnsi="Times New Roman" w:cs="Times New Roman"/>
                <w:sz w:val="18"/>
                <w:szCs w:val="18"/>
              </w:rPr>
            </w:pPr>
          </w:p>
        </w:tc>
      </w:tr>
    </w:tbl>
    <w:p w14:paraId="669F549A" w14:textId="77777777" w:rsidR="00544D6D" w:rsidRDefault="00544D6D" w:rsidP="00203A73">
      <w:pPr>
        <w:jc w:val="both"/>
        <w:rPr>
          <w:rFonts w:ascii="Times New Roman" w:hAnsi="Times New Roman" w:cs="Times New Roman"/>
        </w:rPr>
      </w:pPr>
    </w:p>
    <w:p w14:paraId="0B723224" w14:textId="4C68915F" w:rsidR="00CC5091" w:rsidRPr="00543F6C" w:rsidRDefault="00250DE5" w:rsidP="00CC5091">
      <w:pPr>
        <w:spacing w:after="0" w:line="240" w:lineRule="auto"/>
        <w:jc w:val="both"/>
        <w:rPr>
          <w:rFonts w:ascii="Times New Roman" w:hAnsi="Times New Roman" w:cs="Times New Roman"/>
        </w:rPr>
      </w:pPr>
      <w:r w:rsidRPr="00543F6C">
        <w:rPr>
          <w:rFonts w:ascii="Times New Roman" w:hAnsi="Times New Roman" w:cs="Times New Roman"/>
        </w:rPr>
        <w:t>Liidu büroo IT spetsialist</w:t>
      </w:r>
      <w:r w:rsidR="00C355A4" w:rsidRPr="00543F6C">
        <w:rPr>
          <w:rFonts w:ascii="Times New Roman" w:hAnsi="Times New Roman" w:cs="Times New Roman"/>
        </w:rPr>
        <w:t>i alaline töökoht asub Jõgeval ja tema koormus jaguneb</w:t>
      </w:r>
      <w:r w:rsidR="00B35029" w:rsidRPr="00543F6C">
        <w:rPr>
          <w:rFonts w:ascii="Times New Roman" w:hAnsi="Times New Roman" w:cs="Times New Roman"/>
        </w:rPr>
        <w:t xml:space="preserve"> </w:t>
      </w:r>
      <w:r w:rsidR="00931450" w:rsidRPr="00543F6C">
        <w:rPr>
          <w:rFonts w:ascii="Times New Roman" w:hAnsi="Times New Roman" w:cs="Times New Roman"/>
        </w:rPr>
        <w:t xml:space="preserve">kaheks </w:t>
      </w:r>
      <w:r w:rsidR="00B35029" w:rsidRPr="00543F6C">
        <w:rPr>
          <w:rFonts w:ascii="Times New Roman" w:hAnsi="Times New Roman" w:cs="Times New Roman"/>
        </w:rPr>
        <w:t>-</w:t>
      </w:r>
      <w:r w:rsidR="00C355A4" w:rsidRPr="00543F6C">
        <w:rPr>
          <w:rFonts w:ascii="Times New Roman" w:hAnsi="Times New Roman" w:cs="Times New Roman"/>
        </w:rPr>
        <w:t xml:space="preserve"> 30% ulatuses</w:t>
      </w:r>
      <w:r w:rsidR="00AF5ECA" w:rsidRPr="00543F6C">
        <w:rPr>
          <w:rFonts w:ascii="Times New Roman" w:hAnsi="Times New Roman" w:cs="Times New Roman"/>
        </w:rPr>
        <w:t xml:space="preserve"> tegeleb </w:t>
      </w:r>
      <w:r w:rsidR="00B35029" w:rsidRPr="00543F6C">
        <w:rPr>
          <w:rFonts w:ascii="Times New Roman" w:hAnsi="Times New Roman" w:cs="Times New Roman"/>
        </w:rPr>
        <w:t xml:space="preserve">liidu </w:t>
      </w:r>
      <w:r w:rsidR="00AF5ECA" w:rsidRPr="00543F6C">
        <w:rPr>
          <w:rFonts w:ascii="Times New Roman" w:hAnsi="Times New Roman" w:cs="Times New Roman"/>
        </w:rPr>
        <w:t>büroo töökoh</w:t>
      </w:r>
      <w:r w:rsidR="00B35029" w:rsidRPr="00543F6C">
        <w:rPr>
          <w:rFonts w:ascii="Times New Roman" w:hAnsi="Times New Roman" w:cs="Times New Roman"/>
        </w:rPr>
        <w:t>tade</w:t>
      </w:r>
      <w:r w:rsidR="00AF5ECA" w:rsidRPr="00543F6C">
        <w:rPr>
          <w:rFonts w:ascii="Times New Roman" w:hAnsi="Times New Roman" w:cs="Times New Roman"/>
        </w:rPr>
        <w:t xml:space="preserve"> haldusega ja 70% ulatuses digipöörde projekti</w:t>
      </w:r>
      <w:r w:rsidR="0046340C" w:rsidRPr="00543F6C">
        <w:rPr>
          <w:rFonts w:ascii="Times New Roman" w:hAnsi="Times New Roman" w:cs="Times New Roman"/>
        </w:rPr>
        <w:t xml:space="preserve"> tegevustega</w:t>
      </w:r>
      <w:r w:rsidR="00AF5ECA" w:rsidRPr="00543F6C">
        <w:rPr>
          <w:rFonts w:ascii="Times New Roman" w:hAnsi="Times New Roman" w:cs="Times New Roman"/>
        </w:rPr>
        <w:t xml:space="preserve">. </w:t>
      </w:r>
    </w:p>
    <w:p w14:paraId="0B60C0C9" w14:textId="629DDA80" w:rsidR="00221B90" w:rsidRPr="00221B90" w:rsidRDefault="002520FF" w:rsidP="00221B90">
      <w:pPr>
        <w:jc w:val="both"/>
        <w:rPr>
          <w:rFonts w:ascii="Times New Roman" w:eastAsia="Times New Roman" w:hAnsi="Times New Roman" w:cs="Times New Roman"/>
          <w:lang w:eastAsia="et-EE"/>
        </w:rPr>
      </w:pPr>
      <w:r w:rsidRPr="00543F6C">
        <w:rPr>
          <w:rFonts w:ascii="Times New Roman" w:hAnsi="Times New Roman" w:cs="Times New Roman"/>
        </w:rPr>
        <w:t>Riigi kontoplaani kohaselt</w:t>
      </w:r>
      <w:r w:rsidR="00CC5091" w:rsidRPr="00543F6C">
        <w:rPr>
          <w:rFonts w:ascii="Times New Roman" w:hAnsi="Times New Roman" w:cs="Times New Roman"/>
        </w:rPr>
        <w:t xml:space="preserve"> </w:t>
      </w:r>
      <w:r w:rsidR="003C2F44" w:rsidRPr="00543F6C">
        <w:rPr>
          <w:rFonts w:ascii="Times New Roman" w:hAnsi="Times New Roman" w:cs="Times New Roman"/>
        </w:rPr>
        <w:t>kõik rendiga seotud kuluarved peab kajastama kontol 55113</w:t>
      </w:r>
      <w:r w:rsidR="00221B90" w:rsidRPr="00543F6C">
        <w:rPr>
          <w:rFonts w:ascii="Times New Roman" w:hAnsi="Times New Roman" w:cs="Times New Roman"/>
        </w:rPr>
        <w:t xml:space="preserve"> „</w:t>
      </w:r>
      <w:r w:rsidR="00221B90" w:rsidRPr="00543F6C">
        <w:rPr>
          <w:rFonts w:ascii="Times New Roman" w:eastAsia="Times New Roman" w:hAnsi="Times New Roman" w:cs="Times New Roman"/>
          <w:lang w:eastAsia="et-EE"/>
        </w:rPr>
        <w:t>Hoonete, ruumide majandamiskulud“</w:t>
      </w:r>
      <w:r w:rsidR="00A8003F" w:rsidRPr="00543F6C">
        <w:rPr>
          <w:rFonts w:ascii="Times New Roman" w:eastAsia="Times New Roman" w:hAnsi="Times New Roman" w:cs="Times New Roman"/>
          <w:lang w:eastAsia="et-EE"/>
        </w:rPr>
        <w:t>, kuid see moonutaks</w:t>
      </w:r>
      <w:r w:rsidR="00306383" w:rsidRPr="00543F6C">
        <w:rPr>
          <w:rFonts w:ascii="Times New Roman" w:eastAsia="Times New Roman" w:hAnsi="Times New Roman" w:cs="Times New Roman"/>
          <w:lang w:eastAsia="et-EE"/>
        </w:rPr>
        <w:t xml:space="preserve"> kulusid ja ei annaks tegelikku ülevaadet liidu büroo</w:t>
      </w:r>
      <w:r w:rsidR="00C048D0" w:rsidRPr="00543F6C">
        <w:rPr>
          <w:rFonts w:ascii="Times New Roman" w:eastAsia="Times New Roman" w:hAnsi="Times New Roman" w:cs="Times New Roman"/>
          <w:lang w:eastAsia="et-EE"/>
        </w:rPr>
        <w:t xml:space="preserve"> üürikuludest aadressil </w:t>
      </w:r>
      <w:r w:rsidR="0089349C" w:rsidRPr="00543F6C">
        <w:rPr>
          <w:rFonts w:ascii="Times New Roman" w:eastAsia="Times New Roman" w:hAnsi="Times New Roman" w:cs="Times New Roman"/>
          <w:lang w:eastAsia="et-EE"/>
        </w:rPr>
        <w:t>L</w:t>
      </w:r>
      <w:r w:rsidR="00C048D0" w:rsidRPr="00543F6C">
        <w:rPr>
          <w:rFonts w:ascii="Times New Roman" w:eastAsia="Times New Roman" w:hAnsi="Times New Roman" w:cs="Times New Roman"/>
          <w:lang w:eastAsia="et-EE"/>
        </w:rPr>
        <w:t>õkke tn 4.</w:t>
      </w:r>
      <w:r w:rsidR="00291C15" w:rsidRPr="00543F6C">
        <w:rPr>
          <w:rFonts w:ascii="Times New Roman" w:eastAsia="Times New Roman" w:hAnsi="Times New Roman" w:cs="Times New Roman"/>
          <w:lang w:eastAsia="et-EE"/>
        </w:rPr>
        <w:t xml:space="preserve"> Seetõttu </w:t>
      </w:r>
      <w:r w:rsidR="00882B2B" w:rsidRPr="00543F6C">
        <w:rPr>
          <w:rFonts w:ascii="Times New Roman" w:eastAsia="Times New Roman" w:hAnsi="Times New Roman" w:cs="Times New Roman"/>
          <w:lang w:eastAsia="et-EE"/>
        </w:rPr>
        <w:t>moodustatakse</w:t>
      </w:r>
      <w:r w:rsidR="00291C15" w:rsidRPr="00543F6C">
        <w:rPr>
          <w:rFonts w:ascii="Times New Roman" w:eastAsia="Times New Roman" w:hAnsi="Times New Roman" w:cs="Times New Roman"/>
          <w:lang w:eastAsia="et-EE"/>
        </w:rPr>
        <w:t xml:space="preserve"> </w:t>
      </w:r>
      <w:r w:rsidR="00882B2B" w:rsidRPr="00543F6C">
        <w:rPr>
          <w:rFonts w:ascii="Times New Roman" w:eastAsia="Times New Roman" w:hAnsi="Times New Roman" w:cs="Times New Roman"/>
          <w:lang w:eastAsia="et-EE"/>
        </w:rPr>
        <w:t xml:space="preserve">raamatupidamises </w:t>
      </w:r>
      <w:r w:rsidR="00291C15" w:rsidRPr="00543F6C">
        <w:rPr>
          <w:rFonts w:ascii="Times New Roman" w:eastAsia="Times New Roman" w:hAnsi="Times New Roman" w:cs="Times New Roman"/>
          <w:lang w:eastAsia="et-EE"/>
        </w:rPr>
        <w:t>selle kulukirje kajastamiseks eraldi alakont</w:t>
      </w:r>
      <w:r w:rsidR="00882B2B" w:rsidRPr="00543F6C">
        <w:rPr>
          <w:rFonts w:ascii="Times New Roman" w:eastAsia="Times New Roman" w:hAnsi="Times New Roman" w:cs="Times New Roman"/>
          <w:lang w:eastAsia="et-EE"/>
        </w:rPr>
        <w:t>o.</w:t>
      </w:r>
    </w:p>
    <w:tbl>
      <w:tblPr>
        <w:tblStyle w:val="Kontuurtabel"/>
        <w:tblW w:w="0" w:type="auto"/>
        <w:tblLook w:val="04A0" w:firstRow="1" w:lastRow="0" w:firstColumn="1" w:lastColumn="0" w:noHBand="0" w:noVBand="1"/>
      </w:tblPr>
      <w:tblGrid>
        <w:gridCol w:w="2689"/>
        <w:gridCol w:w="1842"/>
        <w:gridCol w:w="1418"/>
        <w:gridCol w:w="1559"/>
        <w:gridCol w:w="1554"/>
      </w:tblGrid>
      <w:tr w:rsidR="00882B2B" w14:paraId="101E9ED0" w14:textId="77777777" w:rsidTr="008157DA">
        <w:tc>
          <w:tcPr>
            <w:tcW w:w="2689" w:type="dxa"/>
          </w:tcPr>
          <w:p w14:paraId="771CFFAC" w14:textId="77777777" w:rsidR="00882B2B" w:rsidRPr="00FC5D91" w:rsidRDefault="00882B2B" w:rsidP="008157DA">
            <w:pPr>
              <w:jc w:val="center"/>
              <w:rPr>
                <w:rFonts w:ascii="Times New Roman" w:hAnsi="Times New Roman" w:cs="Times New Roman"/>
                <w:sz w:val="18"/>
                <w:szCs w:val="18"/>
              </w:rPr>
            </w:pPr>
          </w:p>
          <w:p w14:paraId="2E896831" w14:textId="77777777" w:rsidR="00882B2B" w:rsidRPr="00FC5D91" w:rsidRDefault="00882B2B"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686ED945" w14:textId="77777777" w:rsidR="00882B2B" w:rsidRPr="00FC5D91" w:rsidRDefault="00882B2B" w:rsidP="008157DA">
            <w:pPr>
              <w:jc w:val="center"/>
              <w:rPr>
                <w:rFonts w:ascii="Times New Roman" w:hAnsi="Times New Roman" w:cs="Times New Roman"/>
                <w:sz w:val="18"/>
                <w:szCs w:val="18"/>
              </w:rPr>
            </w:pPr>
          </w:p>
          <w:p w14:paraId="7F92121D" w14:textId="77777777" w:rsidR="00882B2B" w:rsidRPr="00FC5D91" w:rsidRDefault="00882B2B"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21CDF1E0" w14:textId="77777777" w:rsidR="00882B2B" w:rsidRPr="00FC5D91" w:rsidRDefault="00882B2B" w:rsidP="008157DA">
            <w:pPr>
              <w:jc w:val="center"/>
              <w:rPr>
                <w:rFonts w:ascii="Times New Roman" w:hAnsi="Times New Roman" w:cs="Times New Roman"/>
                <w:sz w:val="18"/>
                <w:szCs w:val="18"/>
              </w:rPr>
            </w:pPr>
          </w:p>
          <w:p w14:paraId="74C4E448" w14:textId="77777777" w:rsidR="00882B2B" w:rsidRPr="00FC5D91" w:rsidRDefault="00882B2B"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40768A0E" w14:textId="77777777" w:rsidR="00882B2B" w:rsidRPr="00FC5D91" w:rsidRDefault="00882B2B" w:rsidP="008157DA">
            <w:pPr>
              <w:jc w:val="center"/>
              <w:rPr>
                <w:rFonts w:ascii="Times New Roman" w:hAnsi="Times New Roman" w:cs="Times New Roman"/>
                <w:sz w:val="18"/>
                <w:szCs w:val="18"/>
              </w:rPr>
            </w:pPr>
          </w:p>
          <w:p w14:paraId="1E9B0425" w14:textId="77777777" w:rsidR="00882B2B" w:rsidRPr="00FC5D91" w:rsidRDefault="00882B2B"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3BFAB6BD" w14:textId="77777777" w:rsidR="00882B2B" w:rsidRPr="00FC5D91" w:rsidRDefault="00882B2B" w:rsidP="008157DA">
            <w:pPr>
              <w:jc w:val="center"/>
              <w:rPr>
                <w:rFonts w:ascii="Times New Roman" w:hAnsi="Times New Roman" w:cs="Times New Roman"/>
                <w:sz w:val="18"/>
                <w:szCs w:val="18"/>
              </w:rPr>
            </w:pPr>
          </w:p>
          <w:p w14:paraId="1C414C73" w14:textId="77777777" w:rsidR="00882B2B" w:rsidRPr="00FC5D91" w:rsidRDefault="00882B2B"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882B2B" w14:paraId="31CF643D" w14:textId="77777777" w:rsidTr="008157DA">
        <w:tc>
          <w:tcPr>
            <w:tcW w:w="2689" w:type="dxa"/>
          </w:tcPr>
          <w:p w14:paraId="01BF4C89" w14:textId="77777777" w:rsidR="00882B2B" w:rsidRDefault="00882B2B" w:rsidP="008157DA">
            <w:pPr>
              <w:jc w:val="center"/>
              <w:rPr>
                <w:rFonts w:ascii="Times New Roman" w:hAnsi="Times New Roman" w:cs="Times New Roman"/>
                <w:i/>
                <w:iCs/>
                <w:sz w:val="18"/>
                <w:szCs w:val="18"/>
              </w:rPr>
            </w:pPr>
          </w:p>
          <w:p w14:paraId="22E7D560" w14:textId="4837AC7B" w:rsidR="00882B2B" w:rsidRPr="00BA75ED" w:rsidRDefault="0033409A" w:rsidP="008157DA">
            <w:pPr>
              <w:jc w:val="center"/>
              <w:rPr>
                <w:rFonts w:ascii="Times New Roman" w:hAnsi="Times New Roman" w:cs="Times New Roman"/>
                <w:i/>
                <w:iCs/>
                <w:sz w:val="18"/>
                <w:szCs w:val="18"/>
              </w:rPr>
            </w:pPr>
            <w:r>
              <w:rPr>
                <w:rFonts w:ascii="Times New Roman" w:hAnsi="Times New Roman" w:cs="Times New Roman"/>
                <w:i/>
                <w:iCs/>
                <w:sz w:val="18"/>
                <w:szCs w:val="18"/>
              </w:rPr>
              <w:t>Rent isikliku sõiduauto kasutamise hüvitamine</w:t>
            </w:r>
          </w:p>
        </w:tc>
        <w:tc>
          <w:tcPr>
            <w:tcW w:w="1842" w:type="dxa"/>
          </w:tcPr>
          <w:p w14:paraId="3BE8B9F7" w14:textId="77777777" w:rsidR="00882B2B" w:rsidRDefault="00882B2B" w:rsidP="008157DA">
            <w:pPr>
              <w:jc w:val="center"/>
              <w:rPr>
                <w:rFonts w:ascii="Times New Roman" w:hAnsi="Times New Roman" w:cs="Times New Roman"/>
                <w:sz w:val="18"/>
                <w:szCs w:val="18"/>
              </w:rPr>
            </w:pPr>
          </w:p>
          <w:p w14:paraId="75E6D012" w14:textId="5DAF8FBC" w:rsidR="0033409A" w:rsidRPr="00553203" w:rsidRDefault="0033409A" w:rsidP="008157DA">
            <w:pPr>
              <w:jc w:val="center"/>
              <w:rPr>
                <w:rFonts w:ascii="Times New Roman" w:hAnsi="Times New Roman" w:cs="Times New Roman"/>
                <w:sz w:val="18"/>
                <w:szCs w:val="18"/>
              </w:rPr>
            </w:pPr>
            <w:r>
              <w:rPr>
                <w:rFonts w:ascii="Times New Roman" w:hAnsi="Times New Roman" w:cs="Times New Roman"/>
                <w:sz w:val="18"/>
                <w:szCs w:val="18"/>
              </w:rPr>
              <w:t>10 000</w:t>
            </w:r>
          </w:p>
        </w:tc>
        <w:tc>
          <w:tcPr>
            <w:tcW w:w="1418" w:type="dxa"/>
          </w:tcPr>
          <w:p w14:paraId="6C6FC393" w14:textId="77777777" w:rsidR="00882B2B" w:rsidRDefault="00882B2B" w:rsidP="008157DA">
            <w:pPr>
              <w:jc w:val="center"/>
              <w:rPr>
                <w:rFonts w:ascii="Times New Roman" w:hAnsi="Times New Roman" w:cs="Times New Roman"/>
                <w:sz w:val="18"/>
                <w:szCs w:val="18"/>
              </w:rPr>
            </w:pPr>
          </w:p>
          <w:p w14:paraId="6F51567D" w14:textId="7DF6E76C" w:rsidR="0033409A" w:rsidRPr="00553203" w:rsidRDefault="00D40DA5" w:rsidP="008157DA">
            <w:pPr>
              <w:jc w:val="center"/>
              <w:rPr>
                <w:rFonts w:ascii="Times New Roman" w:hAnsi="Times New Roman" w:cs="Times New Roman"/>
                <w:sz w:val="18"/>
                <w:szCs w:val="18"/>
              </w:rPr>
            </w:pPr>
            <w:r>
              <w:rPr>
                <w:rFonts w:ascii="Times New Roman" w:hAnsi="Times New Roman" w:cs="Times New Roman"/>
                <w:sz w:val="18"/>
                <w:szCs w:val="18"/>
              </w:rPr>
              <w:t>13 800</w:t>
            </w:r>
          </w:p>
        </w:tc>
        <w:tc>
          <w:tcPr>
            <w:tcW w:w="1559" w:type="dxa"/>
          </w:tcPr>
          <w:p w14:paraId="4EB9B33B" w14:textId="77777777" w:rsidR="00882B2B" w:rsidRDefault="00882B2B" w:rsidP="008157DA">
            <w:pPr>
              <w:jc w:val="center"/>
              <w:rPr>
                <w:rFonts w:ascii="Times New Roman" w:hAnsi="Times New Roman" w:cs="Times New Roman"/>
                <w:sz w:val="18"/>
                <w:szCs w:val="18"/>
              </w:rPr>
            </w:pPr>
          </w:p>
          <w:p w14:paraId="457D93C0" w14:textId="1DE74B78" w:rsidR="00D40DA5" w:rsidRPr="00553203" w:rsidRDefault="00D40DA5" w:rsidP="008157DA">
            <w:pPr>
              <w:jc w:val="center"/>
              <w:rPr>
                <w:rFonts w:ascii="Times New Roman" w:hAnsi="Times New Roman" w:cs="Times New Roman"/>
                <w:sz w:val="18"/>
                <w:szCs w:val="18"/>
              </w:rPr>
            </w:pPr>
            <w:r>
              <w:rPr>
                <w:rFonts w:ascii="Times New Roman" w:hAnsi="Times New Roman" w:cs="Times New Roman"/>
                <w:sz w:val="18"/>
                <w:szCs w:val="18"/>
              </w:rPr>
              <w:t>+3 800</w:t>
            </w:r>
          </w:p>
        </w:tc>
        <w:tc>
          <w:tcPr>
            <w:tcW w:w="1554" w:type="dxa"/>
          </w:tcPr>
          <w:p w14:paraId="7D99FFEB" w14:textId="77777777" w:rsidR="00882B2B" w:rsidRDefault="00882B2B" w:rsidP="008157DA">
            <w:pPr>
              <w:jc w:val="center"/>
              <w:rPr>
                <w:rFonts w:ascii="Times New Roman" w:hAnsi="Times New Roman" w:cs="Times New Roman"/>
                <w:sz w:val="18"/>
                <w:szCs w:val="18"/>
              </w:rPr>
            </w:pPr>
          </w:p>
          <w:p w14:paraId="17FBCC0A" w14:textId="2C298AF2" w:rsidR="00882B2B" w:rsidRPr="00553203" w:rsidRDefault="00D40DA5" w:rsidP="008157DA">
            <w:pPr>
              <w:jc w:val="center"/>
              <w:rPr>
                <w:rFonts w:ascii="Times New Roman" w:hAnsi="Times New Roman" w:cs="Times New Roman"/>
                <w:sz w:val="18"/>
                <w:szCs w:val="18"/>
              </w:rPr>
            </w:pPr>
            <w:r>
              <w:rPr>
                <w:rFonts w:ascii="Times New Roman" w:hAnsi="Times New Roman" w:cs="Times New Roman"/>
                <w:sz w:val="18"/>
                <w:szCs w:val="18"/>
              </w:rPr>
              <w:t>+27,54%</w:t>
            </w:r>
          </w:p>
        </w:tc>
      </w:tr>
    </w:tbl>
    <w:p w14:paraId="30CA2C6B" w14:textId="253A53F3" w:rsidR="00544D6D" w:rsidRDefault="00544D6D" w:rsidP="00CC5091">
      <w:pPr>
        <w:spacing w:after="0" w:line="240" w:lineRule="auto"/>
        <w:jc w:val="both"/>
        <w:rPr>
          <w:rFonts w:ascii="Times New Roman" w:hAnsi="Times New Roman" w:cs="Times New Roman"/>
        </w:rPr>
      </w:pPr>
    </w:p>
    <w:p w14:paraId="23C3D9C8" w14:textId="259D1938" w:rsidR="00544D6D" w:rsidRDefault="00260E4F" w:rsidP="00203A73">
      <w:pPr>
        <w:jc w:val="both"/>
        <w:rPr>
          <w:rFonts w:ascii="Times New Roman" w:hAnsi="Times New Roman" w:cs="Times New Roman"/>
        </w:rPr>
      </w:pPr>
      <w:r>
        <w:rPr>
          <w:rFonts w:ascii="Times New Roman" w:hAnsi="Times New Roman" w:cs="Times New Roman"/>
        </w:rPr>
        <w:t xml:space="preserve">Mitmed viimased aastad on antud kulu eelarves püsinud </w:t>
      </w:r>
      <w:r w:rsidR="00405A90">
        <w:rPr>
          <w:rFonts w:ascii="Times New Roman" w:hAnsi="Times New Roman" w:cs="Times New Roman"/>
        </w:rPr>
        <w:t>muutumatuna</w:t>
      </w:r>
      <w:r w:rsidR="000D399C">
        <w:rPr>
          <w:rFonts w:ascii="Times New Roman" w:hAnsi="Times New Roman" w:cs="Times New Roman"/>
        </w:rPr>
        <w:t>.</w:t>
      </w:r>
      <w:r w:rsidR="0090143B">
        <w:rPr>
          <w:rFonts w:ascii="Times New Roman" w:hAnsi="Times New Roman" w:cs="Times New Roman"/>
        </w:rPr>
        <w:t xml:space="preserve"> Selle aasta</w:t>
      </w:r>
      <w:r w:rsidR="00984942">
        <w:rPr>
          <w:rFonts w:ascii="Times New Roman" w:hAnsi="Times New Roman" w:cs="Times New Roman"/>
        </w:rPr>
        <w:t xml:space="preserve"> 7 kuuga </w:t>
      </w:r>
      <w:r w:rsidR="006511BC">
        <w:rPr>
          <w:rFonts w:ascii="Times New Roman" w:hAnsi="Times New Roman" w:cs="Times New Roman"/>
        </w:rPr>
        <w:t xml:space="preserve">on kasutatud eelarvest </w:t>
      </w:r>
      <w:r w:rsidR="00984942">
        <w:rPr>
          <w:rFonts w:ascii="Times New Roman" w:hAnsi="Times New Roman" w:cs="Times New Roman"/>
        </w:rPr>
        <w:t>78,78%</w:t>
      </w:r>
      <w:r w:rsidR="009153D8">
        <w:rPr>
          <w:rFonts w:ascii="Times New Roman" w:hAnsi="Times New Roman" w:cs="Times New Roman"/>
        </w:rPr>
        <w:t xml:space="preserve">. </w:t>
      </w:r>
      <w:r w:rsidR="00922C6E">
        <w:rPr>
          <w:rFonts w:ascii="Times New Roman" w:hAnsi="Times New Roman" w:cs="Times New Roman"/>
        </w:rPr>
        <w:t xml:space="preserve">Suurenemine on seotud </w:t>
      </w:r>
      <w:r w:rsidR="008B1C54">
        <w:rPr>
          <w:rFonts w:ascii="Times New Roman" w:hAnsi="Times New Roman" w:cs="Times New Roman"/>
        </w:rPr>
        <w:t>tegevjuhtkonna</w:t>
      </w:r>
      <w:r w:rsidR="00EF284B">
        <w:rPr>
          <w:rFonts w:ascii="Times New Roman" w:hAnsi="Times New Roman" w:cs="Times New Roman"/>
        </w:rPr>
        <w:t xml:space="preserve"> kui ka büroo töötajate</w:t>
      </w:r>
      <w:r w:rsidR="008B1C54">
        <w:rPr>
          <w:rFonts w:ascii="Times New Roman" w:hAnsi="Times New Roman" w:cs="Times New Roman"/>
        </w:rPr>
        <w:t xml:space="preserve"> </w:t>
      </w:r>
      <w:r w:rsidR="00957876">
        <w:rPr>
          <w:rFonts w:ascii="Times New Roman" w:hAnsi="Times New Roman" w:cs="Times New Roman"/>
        </w:rPr>
        <w:t>sagenenud tööalaste</w:t>
      </w:r>
      <w:r w:rsidR="008B1C54">
        <w:rPr>
          <w:rFonts w:ascii="Times New Roman" w:hAnsi="Times New Roman" w:cs="Times New Roman"/>
        </w:rPr>
        <w:t xml:space="preserve"> sõitudega väljaspoole</w:t>
      </w:r>
      <w:r w:rsidR="00071DAA">
        <w:rPr>
          <w:rFonts w:ascii="Times New Roman" w:hAnsi="Times New Roman" w:cs="Times New Roman"/>
        </w:rPr>
        <w:t xml:space="preserve"> Tallinna</w:t>
      </w:r>
      <w:r w:rsidR="00C90759">
        <w:rPr>
          <w:rFonts w:ascii="Times New Roman" w:hAnsi="Times New Roman" w:cs="Times New Roman"/>
        </w:rPr>
        <w:t xml:space="preserve">. Võttes aluseks 7 kuu kulu, siis vaja oleks </w:t>
      </w:r>
      <w:r w:rsidR="000C2878">
        <w:rPr>
          <w:rFonts w:ascii="Times New Roman" w:hAnsi="Times New Roman" w:cs="Times New Roman"/>
        </w:rPr>
        <w:t xml:space="preserve">arvestuslikult juurde </w:t>
      </w:r>
      <w:r w:rsidR="009C6180">
        <w:rPr>
          <w:rFonts w:ascii="Times New Roman" w:hAnsi="Times New Roman" w:cs="Times New Roman"/>
        </w:rPr>
        <w:t>3 800 eurot.</w:t>
      </w:r>
      <w:r w:rsidR="008B1C54">
        <w:rPr>
          <w:rFonts w:ascii="Times New Roman" w:hAnsi="Times New Roman" w:cs="Times New Roman"/>
        </w:rPr>
        <w:t xml:space="preserve"> </w:t>
      </w:r>
    </w:p>
    <w:tbl>
      <w:tblPr>
        <w:tblStyle w:val="Kontuurtabel"/>
        <w:tblW w:w="0" w:type="auto"/>
        <w:tblLook w:val="04A0" w:firstRow="1" w:lastRow="0" w:firstColumn="1" w:lastColumn="0" w:noHBand="0" w:noVBand="1"/>
      </w:tblPr>
      <w:tblGrid>
        <w:gridCol w:w="2689"/>
        <w:gridCol w:w="1842"/>
        <w:gridCol w:w="1418"/>
        <w:gridCol w:w="1559"/>
        <w:gridCol w:w="1554"/>
      </w:tblGrid>
      <w:tr w:rsidR="0065470B" w14:paraId="21EEDC73" w14:textId="77777777" w:rsidTr="008157DA">
        <w:tc>
          <w:tcPr>
            <w:tcW w:w="2689" w:type="dxa"/>
          </w:tcPr>
          <w:p w14:paraId="31166074" w14:textId="77777777" w:rsidR="0065470B" w:rsidRPr="00FC5D91" w:rsidRDefault="0065470B" w:rsidP="008157DA">
            <w:pPr>
              <w:jc w:val="center"/>
              <w:rPr>
                <w:rFonts w:ascii="Times New Roman" w:hAnsi="Times New Roman" w:cs="Times New Roman"/>
                <w:sz w:val="18"/>
                <w:szCs w:val="18"/>
              </w:rPr>
            </w:pPr>
          </w:p>
          <w:p w14:paraId="427F19CF" w14:textId="77777777" w:rsidR="0065470B" w:rsidRPr="00FC5D91" w:rsidRDefault="0065470B"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210DE19C" w14:textId="77777777" w:rsidR="0065470B" w:rsidRPr="00FC5D91" w:rsidRDefault="0065470B" w:rsidP="008157DA">
            <w:pPr>
              <w:jc w:val="center"/>
              <w:rPr>
                <w:rFonts w:ascii="Times New Roman" w:hAnsi="Times New Roman" w:cs="Times New Roman"/>
                <w:sz w:val="18"/>
                <w:szCs w:val="18"/>
              </w:rPr>
            </w:pPr>
          </w:p>
          <w:p w14:paraId="2C94D51F" w14:textId="77777777" w:rsidR="0065470B" w:rsidRPr="00FC5D91" w:rsidRDefault="0065470B"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64C0C99F" w14:textId="77777777" w:rsidR="0065470B" w:rsidRPr="00FC5D91" w:rsidRDefault="0065470B" w:rsidP="008157DA">
            <w:pPr>
              <w:jc w:val="center"/>
              <w:rPr>
                <w:rFonts w:ascii="Times New Roman" w:hAnsi="Times New Roman" w:cs="Times New Roman"/>
                <w:sz w:val="18"/>
                <w:szCs w:val="18"/>
              </w:rPr>
            </w:pPr>
          </w:p>
          <w:p w14:paraId="5303BDEA" w14:textId="77777777" w:rsidR="0065470B" w:rsidRPr="00FC5D91" w:rsidRDefault="0065470B"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51999C17" w14:textId="77777777" w:rsidR="0065470B" w:rsidRPr="00FC5D91" w:rsidRDefault="0065470B" w:rsidP="008157DA">
            <w:pPr>
              <w:jc w:val="center"/>
              <w:rPr>
                <w:rFonts w:ascii="Times New Roman" w:hAnsi="Times New Roman" w:cs="Times New Roman"/>
                <w:sz w:val="18"/>
                <w:szCs w:val="18"/>
              </w:rPr>
            </w:pPr>
          </w:p>
          <w:p w14:paraId="0D05EF48" w14:textId="77777777" w:rsidR="0065470B" w:rsidRPr="00FC5D91" w:rsidRDefault="0065470B"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37B9573A" w14:textId="77777777" w:rsidR="0065470B" w:rsidRPr="00FC5D91" w:rsidRDefault="0065470B" w:rsidP="008157DA">
            <w:pPr>
              <w:jc w:val="center"/>
              <w:rPr>
                <w:rFonts w:ascii="Times New Roman" w:hAnsi="Times New Roman" w:cs="Times New Roman"/>
                <w:sz w:val="18"/>
                <w:szCs w:val="18"/>
              </w:rPr>
            </w:pPr>
          </w:p>
          <w:p w14:paraId="5C541D24" w14:textId="77777777" w:rsidR="0065470B" w:rsidRPr="00FC5D91" w:rsidRDefault="0065470B"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65470B" w14:paraId="3BE1023F" w14:textId="77777777" w:rsidTr="00165E35">
        <w:tc>
          <w:tcPr>
            <w:tcW w:w="2689" w:type="dxa"/>
          </w:tcPr>
          <w:p w14:paraId="0A9A596E" w14:textId="4AF6BF08" w:rsidR="0065470B" w:rsidRPr="00CD5B4A" w:rsidRDefault="0065470B" w:rsidP="00CD5B4A">
            <w:pPr>
              <w:jc w:val="center"/>
              <w:rPr>
                <w:rFonts w:ascii="Times New Roman" w:hAnsi="Times New Roman" w:cs="Times New Roman"/>
                <w:i/>
                <w:iCs/>
                <w:color w:val="000000"/>
                <w:sz w:val="18"/>
                <w:szCs w:val="18"/>
              </w:rPr>
            </w:pPr>
            <w:r w:rsidRPr="0065470B">
              <w:rPr>
                <w:rFonts w:ascii="Times New Roman" w:hAnsi="Times New Roman" w:cs="Times New Roman"/>
                <w:i/>
                <w:iCs/>
                <w:color w:val="000000"/>
                <w:sz w:val="18"/>
                <w:szCs w:val="18"/>
              </w:rPr>
              <w:t>Info- ja kommunikatsioonitehnoloogilise riist-</w:t>
            </w:r>
            <w:r w:rsidR="001F1895">
              <w:rPr>
                <w:rFonts w:ascii="Times New Roman" w:hAnsi="Times New Roman" w:cs="Times New Roman"/>
                <w:i/>
                <w:iCs/>
                <w:color w:val="000000"/>
                <w:sz w:val="18"/>
                <w:szCs w:val="18"/>
              </w:rPr>
              <w:t xml:space="preserve"> </w:t>
            </w:r>
            <w:r w:rsidRPr="0065470B">
              <w:rPr>
                <w:rFonts w:ascii="Times New Roman" w:hAnsi="Times New Roman" w:cs="Times New Roman"/>
                <w:i/>
                <w:iCs/>
                <w:color w:val="000000"/>
                <w:sz w:val="18"/>
                <w:szCs w:val="18"/>
              </w:rPr>
              <w:t>ja tarkvara rent ja majutusteenus</w:t>
            </w:r>
          </w:p>
        </w:tc>
        <w:tc>
          <w:tcPr>
            <w:tcW w:w="1842" w:type="dxa"/>
          </w:tcPr>
          <w:p w14:paraId="669B27D7" w14:textId="77777777" w:rsidR="0065470B" w:rsidRDefault="0065470B" w:rsidP="008157DA">
            <w:pPr>
              <w:jc w:val="center"/>
              <w:rPr>
                <w:rFonts w:ascii="Times New Roman" w:hAnsi="Times New Roman" w:cs="Times New Roman"/>
                <w:sz w:val="18"/>
                <w:szCs w:val="18"/>
              </w:rPr>
            </w:pPr>
          </w:p>
          <w:p w14:paraId="79BB95A8" w14:textId="3EBA62A7" w:rsidR="003357CF" w:rsidRPr="00553203" w:rsidRDefault="003357CF" w:rsidP="008157DA">
            <w:pPr>
              <w:jc w:val="center"/>
              <w:rPr>
                <w:rFonts w:ascii="Times New Roman" w:hAnsi="Times New Roman" w:cs="Times New Roman"/>
                <w:sz w:val="18"/>
                <w:szCs w:val="18"/>
              </w:rPr>
            </w:pPr>
            <w:r>
              <w:rPr>
                <w:rFonts w:ascii="Times New Roman" w:hAnsi="Times New Roman" w:cs="Times New Roman"/>
                <w:sz w:val="18"/>
                <w:szCs w:val="18"/>
              </w:rPr>
              <w:t>6 770</w:t>
            </w:r>
          </w:p>
        </w:tc>
        <w:tc>
          <w:tcPr>
            <w:tcW w:w="1418" w:type="dxa"/>
          </w:tcPr>
          <w:p w14:paraId="1012DC0E" w14:textId="77777777" w:rsidR="0065470B" w:rsidRDefault="0065470B" w:rsidP="008157DA">
            <w:pPr>
              <w:jc w:val="center"/>
              <w:rPr>
                <w:rFonts w:ascii="Times New Roman" w:hAnsi="Times New Roman" w:cs="Times New Roman"/>
                <w:sz w:val="18"/>
                <w:szCs w:val="18"/>
              </w:rPr>
            </w:pPr>
          </w:p>
          <w:p w14:paraId="5BE02884" w14:textId="32104A8D" w:rsidR="003357CF" w:rsidRPr="00553203" w:rsidRDefault="003357CF" w:rsidP="008157DA">
            <w:pPr>
              <w:jc w:val="center"/>
              <w:rPr>
                <w:rFonts w:ascii="Times New Roman" w:hAnsi="Times New Roman" w:cs="Times New Roman"/>
                <w:sz w:val="18"/>
                <w:szCs w:val="18"/>
              </w:rPr>
            </w:pPr>
            <w:r>
              <w:rPr>
                <w:rFonts w:ascii="Times New Roman" w:hAnsi="Times New Roman" w:cs="Times New Roman"/>
                <w:sz w:val="18"/>
                <w:szCs w:val="18"/>
              </w:rPr>
              <w:t>13 04</w:t>
            </w:r>
            <w:r w:rsidR="00165E35">
              <w:rPr>
                <w:rFonts w:ascii="Times New Roman" w:hAnsi="Times New Roman" w:cs="Times New Roman"/>
                <w:sz w:val="18"/>
                <w:szCs w:val="18"/>
              </w:rPr>
              <w:t>5</w:t>
            </w:r>
          </w:p>
        </w:tc>
        <w:tc>
          <w:tcPr>
            <w:tcW w:w="1559" w:type="dxa"/>
            <w:shd w:val="clear" w:color="auto" w:fill="auto"/>
          </w:tcPr>
          <w:p w14:paraId="654D8B1E" w14:textId="77777777" w:rsidR="0065470B" w:rsidRDefault="0065470B" w:rsidP="008157DA">
            <w:pPr>
              <w:jc w:val="center"/>
              <w:rPr>
                <w:rFonts w:ascii="Times New Roman" w:hAnsi="Times New Roman" w:cs="Times New Roman"/>
                <w:sz w:val="18"/>
                <w:szCs w:val="18"/>
              </w:rPr>
            </w:pPr>
          </w:p>
          <w:p w14:paraId="4705BBD2" w14:textId="0C225E45" w:rsidR="003357CF" w:rsidRPr="00553203" w:rsidRDefault="003357CF" w:rsidP="008157DA">
            <w:pPr>
              <w:jc w:val="center"/>
              <w:rPr>
                <w:rFonts w:ascii="Times New Roman" w:hAnsi="Times New Roman" w:cs="Times New Roman"/>
                <w:sz w:val="18"/>
                <w:szCs w:val="18"/>
              </w:rPr>
            </w:pPr>
            <w:r w:rsidRPr="00165E35">
              <w:rPr>
                <w:rFonts w:ascii="Times New Roman" w:hAnsi="Times New Roman" w:cs="Times New Roman"/>
                <w:sz w:val="18"/>
                <w:szCs w:val="18"/>
              </w:rPr>
              <w:t>6 275</w:t>
            </w:r>
          </w:p>
        </w:tc>
        <w:tc>
          <w:tcPr>
            <w:tcW w:w="1554" w:type="dxa"/>
          </w:tcPr>
          <w:p w14:paraId="420354AF" w14:textId="77777777" w:rsidR="0065470B" w:rsidRDefault="0065470B" w:rsidP="008157DA">
            <w:pPr>
              <w:jc w:val="center"/>
              <w:rPr>
                <w:rFonts w:ascii="Times New Roman" w:hAnsi="Times New Roman" w:cs="Times New Roman"/>
                <w:sz w:val="18"/>
                <w:szCs w:val="18"/>
              </w:rPr>
            </w:pPr>
          </w:p>
          <w:p w14:paraId="66EAEFD4" w14:textId="748A6BCA" w:rsidR="003357CF" w:rsidRDefault="003357CF" w:rsidP="008157DA">
            <w:pPr>
              <w:jc w:val="center"/>
              <w:rPr>
                <w:rFonts w:ascii="Times New Roman" w:hAnsi="Times New Roman" w:cs="Times New Roman"/>
                <w:sz w:val="18"/>
                <w:szCs w:val="18"/>
              </w:rPr>
            </w:pPr>
            <w:r>
              <w:rPr>
                <w:rFonts w:ascii="Times New Roman" w:hAnsi="Times New Roman" w:cs="Times New Roman"/>
                <w:sz w:val="18"/>
                <w:szCs w:val="18"/>
              </w:rPr>
              <w:t>48,10</w:t>
            </w:r>
            <w:r w:rsidR="00D17510">
              <w:rPr>
                <w:rFonts w:ascii="Times New Roman" w:hAnsi="Times New Roman" w:cs="Times New Roman"/>
                <w:sz w:val="18"/>
                <w:szCs w:val="18"/>
              </w:rPr>
              <w:t>%</w:t>
            </w:r>
          </w:p>
          <w:p w14:paraId="14D49EE9" w14:textId="50708EE7" w:rsidR="0065470B" w:rsidRPr="00553203" w:rsidRDefault="0065470B" w:rsidP="008157DA">
            <w:pPr>
              <w:jc w:val="center"/>
              <w:rPr>
                <w:rFonts w:ascii="Times New Roman" w:hAnsi="Times New Roman" w:cs="Times New Roman"/>
                <w:sz w:val="18"/>
                <w:szCs w:val="18"/>
              </w:rPr>
            </w:pPr>
          </w:p>
        </w:tc>
      </w:tr>
    </w:tbl>
    <w:p w14:paraId="3F6C8625" w14:textId="77777777" w:rsidR="00ED5F44" w:rsidRDefault="00ED5F44" w:rsidP="00203A73">
      <w:pPr>
        <w:jc w:val="both"/>
        <w:rPr>
          <w:rFonts w:ascii="Times New Roman" w:hAnsi="Times New Roman" w:cs="Times New Roman"/>
        </w:rPr>
      </w:pPr>
    </w:p>
    <w:p w14:paraId="11A8F958" w14:textId="12A91CC3" w:rsidR="0045755D" w:rsidRDefault="00402EDB" w:rsidP="00620C0C">
      <w:pPr>
        <w:jc w:val="both"/>
        <w:outlineLvl w:val="0"/>
        <w:rPr>
          <w:rFonts w:ascii="Times New Roman" w:hAnsi="Times New Roman" w:cs="Times New Roman"/>
        </w:rPr>
      </w:pPr>
      <w:r>
        <w:rPr>
          <w:rFonts w:ascii="Times New Roman" w:hAnsi="Times New Roman" w:cs="Times New Roman"/>
        </w:rPr>
        <w:t>Suurenemine kaetakse 4 200 euro ulatuses</w:t>
      </w:r>
      <w:r w:rsidR="008F15B1">
        <w:rPr>
          <w:rFonts w:ascii="Times New Roman" w:hAnsi="Times New Roman" w:cs="Times New Roman"/>
        </w:rPr>
        <w:t xml:space="preserve"> art. „Trükised</w:t>
      </w:r>
      <w:r w:rsidR="00993C07">
        <w:rPr>
          <w:rFonts w:ascii="Times New Roman" w:hAnsi="Times New Roman" w:cs="Times New Roman"/>
        </w:rPr>
        <w:t xml:space="preserve"> ja muud teavikud“ vähenemisest – 4 200 eurot ja ülejäänud</w:t>
      </w:r>
      <w:r w:rsidR="00735093">
        <w:rPr>
          <w:rFonts w:ascii="Times New Roman" w:hAnsi="Times New Roman" w:cs="Times New Roman"/>
        </w:rPr>
        <w:t xml:space="preserve"> osa 2 075 </w:t>
      </w:r>
      <w:r w:rsidR="0004700A">
        <w:rPr>
          <w:rFonts w:ascii="Times New Roman" w:hAnsi="Times New Roman" w:cs="Times New Roman"/>
        </w:rPr>
        <w:t xml:space="preserve">eurot </w:t>
      </w:r>
      <w:r w:rsidR="009C225A">
        <w:rPr>
          <w:rFonts w:ascii="Times New Roman" w:hAnsi="Times New Roman" w:cs="Times New Roman"/>
        </w:rPr>
        <w:t xml:space="preserve">art. „ELVL erakorraline üldkoosolek“ </w:t>
      </w:r>
      <w:r w:rsidR="007832D9">
        <w:rPr>
          <w:rFonts w:ascii="Times New Roman" w:hAnsi="Times New Roman" w:cs="Times New Roman"/>
        </w:rPr>
        <w:t>– 9 000 eurot.</w:t>
      </w:r>
    </w:p>
    <w:p w14:paraId="0472E192" w14:textId="46422D4E" w:rsidR="00620C0C" w:rsidRDefault="00620C0C" w:rsidP="00620C0C">
      <w:pPr>
        <w:jc w:val="both"/>
        <w:outlineLvl w:val="0"/>
        <w:rPr>
          <w:rFonts w:ascii="Times New Roman" w:eastAsia="Times New Roman" w:hAnsi="Times New Roman" w:cs="Times New Roman"/>
          <w:lang w:eastAsia="et-EE"/>
        </w:rPr>
      </w:pPr>
      <w:r>
        <w:rPr>
          <w:rFonts w:ascii="Times New Roman" w:hAnsi="Times New Roman" w:cs="Times New Roman"/>
        </w:rPr>
        <w:t xml:space="preserve">Raamatupidamise kulukontol </w:t>
      </w:r>
      <w:r w:rsidRPr="00891E56">
        <w:rPr>
          <w:rFonts w:ascii="Times New Roman" w:hAnsi="Times New Roman" w:cs="Times New Roman"/>
        </w:rPr>
        <w:t>„</w:t>
      </w:r>
      <w:r w:rsidRPr="00891E56">
        <w:rPr>
          <w:rFonts w:ascii="Times New Roman" w:eastAsia="Times New Roman" w:hAnsi="Times New Roman" w:cs="Times New Roman"/>
          <w:i/>
          <w:iCs/>
          <w:lang w:eastAsia="et-EE"/>
        </w:rPr>
        <w:t>Info- ja kommunikatsioonitehnoloogilise riist-</w:t>
      </w:r>
      <w:r w:rsidR="009C45EA">
        <w:rPr>
          <w:rFonts w:ascii="Times New Roman" w:eastAsia="Times New Roman" w:hAnsi="Times New Roman" w:cs="Times New Roman"/>
          <w:i/>
          <w:iCs/>
          <w:lang w:eastAsia="et-EE"/>
        </w:rPr>
        <w:t xml:space="preserve"> </w:t>
      </w:r>
      <w:r w:rsidRPr="00891E56">
        <w:rPr>
          <w:rFonts w:ascii="Times New Roman" w:eastAsia="Times New Roman" w:hAnsi="Times New Roman" w:cs="Times New Roman"/>
          <w:i/>
          <w:iCs/>
          <w:lang w:eastAsia="et-EE"/>
        </w:rPr>
        <w:t>ja tarkvara rent ja majutusteenus“</w:t>
      </w:r>
      <w:r>
        <w:rPr>
          <w:rFonts w:ascii="Times New Roman" w:eastAsia="Times New Roman" w:hAnsi="Times New Roman" w:cs="Times New Roman"/>
          <w:lang w:eastAsia="et-EE"/>
        </w:rPr>
        <w:t xml:space="preserve"> on kajastatud igapäevaselt kasutusel olevate erinevate dokumendihalduse, raamatupidamise, eelarvestamise ja e-arvete programmide kasutamise ning litsentside tasud.  Suurimaks täiendavaks kuluks lisandus maikuus liidu kodulehekülje haldamistasu summas 2 816 eurot. Lähtuvalt riigiraamatupidamise kontoplaani juhendist tuleb sellel kontol kajastada </w:t>
      </w:r>
      <w:r w:rsidR="00FE5BE1">
        <w:rPr>
          <w:rFonts w:ascii="Times New Roman" w:eastAsia="Times New Roman" w:hAnsi="Times New Roman" w:cs="Times New Roman"/>
          <w:lang w:eastAsia="et-EE"/>
        </w:rPr>
        <w:t>m</w:t>
      </w:r>
      <w:r>
        <w:rPr>
          <w:rFonts w:ascii="Times New Roman" w:eastAsia="Times New Roman" w:hAnsi="Times New Roman" w:cs="Times New Roman"/>
          <w:lang w:eastAsia="et-EE"/>
        </w:rPr>
        <w:t xml:space="preserve">eediamonitooringu programmi kasutamine igakuiselt summas 350 eurot (kokku aastas 4 200 eurot). </w:t>
      </w:r>
    </w:p>
    <w:p w14:paraId="488A3B6B" w14:textId="77777777" w:rsidR="00C9522B" w:rsidRDefault="00C9522B" w:rsidP="00203A73">
      <w:pPr>
        <w:jc w:val="both"/>
        <w:rPr>
          <w:rFonts w:ascii="Times New Roman" w:hAnsi="Times New Roman" w:cs="Times New Roman"/>
        </w:rPr>
      </w:pPr>
    </w:p>
    <w:p w14:paraId="44E20972" w14:textId="77777777" w:rsidR="00C9522B" w:rsidRDefault="00C9522B" w:rsidP="00203A73">
      <w:pPr>
        <w:jc w:val="both"/>
        <w:rPr>
          <w:rFonts w:ascii="Times New Roman" w:hAnsi="Times New Roman" w:cs="Times New Roman"/>
        </w:rPr>
      </w:pPr>
    </w:p>
    <w:p w14:paraId="12BF7C9A" w14:textId="77777777" w:rsidR="00C9522B" w:rsidRDefault="00C9522B" w:rsidP="00203A73">
      <w:pPr>
        <w:jc w:val="both"/>
        <w:rPr>
          <w:rFonts w:ascii="Times New Roman" w:hAnsi="Times New Roman" w:cs="Times New Roman"/>
        </w:rPr>
      </w:pPr>
    </w:p>
    <w:tbl>
      <w:tblPr>
        <w:tblStyle w:val="Kontuurtabel"/>
        <w:tblW w:w="0" w:type="auto"/>
        <w:tblLook w:val="04A0" w:firstRow="1" w:lastRow="0" w:firstColumn="1" w:lastColumn="0" w:noHBand="0" w:noVBand="1"/>
      </w:tblPr>
      <w:tblGrid>
        <w:gridCol w:w="2689"/>
        <w:gridCol w:w="1842"/>
        <w:gridCol w:w="1418"/>
        <w:gridCol w:w="1559"/>
        <w:gridCol w:w="1554"/>
      </w:tblGrid>
      <w:tr w:rsidR="00645002" w14:paraId="57EB3D7D" w14:textId="77777777" w:rsidTr="008157DA">
        <w:tc>
          <w:tcPr>
            <w:tcW w:w="2689" w:type="dxa"/>
          </w:tcPr>
          <w:p w14:paraId="6037658E" w14:textId="77777777" w:rsidR="00645002" w:rsidRPr="00FC5D91" w:rsidRDefault="00645002" w:rsidP="008157DA">
            <w:pPr>
              <w:jc w:val="center"/>
              <w:rPr>
                <w:rFonts w:ascii="Times New Roman" w:hAnsi="Times New Roman" w:cs="Times New Roman"/>
                <w:sz w:val="18"/>
                <w:szCs w:val="18"/>
              </w:rPr>
            </w:pPr>
          </w:p>
          <w:p w14:paraId="483FE77B" w14:textId="77777777" w:rsidR="00645002" w:rsidRPr="00FC5D91" w:rsidRDefault="00645002" w:rsidP="008157DA">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56A02CEE" w14:textId="77777777" w:rsidR="00645002" w:rsidRPr="00FC5D91" w:rsidRDefault="00645002" w:rsidP="008157DA">
            <w:pPr>
              <w:jc w:val="center"/>
              <w:rPr>
                <w:rFonts w:ascii="Times New Roman" w:hAnsi="Times New Roman" w:cs="Times New Roman"/>
                <w:sz w:val="18"/>
                <w:szCs w:val="18"/>
              </w:rPr>
            </w:pPr>
          </w:p>
          <w:p w14:paraId="59E878BB" w14:textId="77777777" w:rsidR="00645002" w:rsidRPr="00FC5D91" w:rsidRDefault="00645002" w:rsidP="008157DA">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466C88B5" w14:textId="77777777" w:rsidR="00645002" w:rsidRPr="00FC5D91" w:rsidRDefault="00645002" w:rsidP="008157DA">
            <w:pPr>
              <w:jc w:val="center"/>
              <w:rPr>
                <w:rFonts w:ascii="Times New Roman" w:hAnsi="Times New Roman" w:cs="Times New Roman"/>
                <w:sz w:val="18"/>
                <w:szCs w:val="18"/>
              </w:rPr>
            </w:pPr>
          </w:p>
          <w:p w14:paraId="4CC55B60" w14:textId="77777777" w:rsidR="00645002" w:rsidRPr="00FC5D91" w:rsidRDefault="00645002" w:rsidP="008157DA">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4A4F40A0" w14:textId="77777777" w:rsidR="00645002" w:rsidRPr="00FC5D91" w:rsidRDefault="00645002" w:rsidP="008157DA">
            <w:pPr>
              <w:jc w:val="center"/>
              <w:rPr>
                <w:rFonts w:ascii="Times New Roman" w:hAnsi="Times New Roman" w:cs="Times New Roman"/>
                <w:sz w:val="18"/>
                <w:szCs w:val="18"/>
              </w:rPr>
            </w:pPr>
          </w:p>
          <w:p w14:paraId="5D6F104B" w14:textId="77777777" w:rsidR="00645002" w:rsidRPr="00FC5D91" w:rsidRDefault="00645002" w:rsidP="008157DA">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08D0E2BE" w14:textId="77777777" w:rsidR="00645002" w:rsidRPr="00FC5D91" w:rsidRDefault="00645002" w:rsidP="008157DA">
            <w:pPr>
              <w:jc w:val="center"/>
              <w:rPr>
                <w:rFonts w:ascii="Times New Roman" w:hAnsi="Times New Roman" w:cs="Times New Roman"/>
                <w:sz w:val="18"/>
                <w:szCs w:val="18"/>
              </w:rPr>
            </w:pPr>
          </w:p>
          <w:p w14:paraId="5097502A" w14:textId="77777777" w:rsidR="00645002" w:rsidRPr="00FC5D91" w:rsidRDefault="00645002" w:rsidP="008157DA">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645002" w14:paraId="592D8733" w14:textId="77777777" w:rsidTr="008157DA">
        <w:tc>
          <w:tcPr>
            <w:tcW w:w="2689" w:type="dxa"/>
          </w:tcPr>
          <w:p w14:paraId="5EECC55C" w14:textId="77777777" w:rsidR="00645002" w:rsidRDefault="00645002" w:rsidP="008157DA">
            <w:pPr>
              <w:jc w:val="center"/>
              <w:rPr>
                <w:rFonts w:ascii="Times New Roman" w:hAnsi="Times New Roman" w:cs="Times New Roman"/>
                <w:i/>
                <w:iCs/>
                <w:color w:val="000000"/>
                <w:sz w:val="18"/>
                <w:szCs w:val="18"/>
              </w:rPr>
            </w:pPr>
          </w:p>
          <w:p w14:paraId="76A2C344" w14:textId="7CAA9F99" w:rsidR="007F4EB9" w:rsidRPr="00CD5B4A" w:rsidRDefault="007F4EB9" w:rsidP="008157DA">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Tervishoiuteenused</w:t>
            </w:r>
          </w:p>
        </w:tc>
        <w:tc>
          <w:tcPr>
            <w:tcW w:w="1842" w:type="dxa"/>
          </w:tcPr>
          <w:p w14:paraId="6DAB36C7" w14:textId="77777777" w:rsidR="00645002" w:rsidRDefault="00645002" w:rsidP="008157DA">
            <w:pPr>
              <w:jc w:val="center"/>
              <w:rPr>
                <w:rFonts w:ascii="Times New Roman" w:hAnsi="Times New Roman" w:cs="Times New Roman"/>
                <w:sz w:val="18"/>
                <w:szCs w:val="18"/>
              </w:rPr>
            </w:pPr>
          </w:p>
          <w:p w14:paraId="303EE3E0" w14:textId="676020DA" w:rsidR="004164FD" w:rsidRPr="00553203" w:rsidRDefault="004164FD" w:rsidP="008157DA">
            <w:pPr>
              <w:jc w:val="center"/>
              <w:rPr>
                <w:rFonts w:ascii="Times New Roman" w:hAnsi="Times New Roman" w:cs="Times New Roman"/>
                <w:sz w:val="18"/>
                <w:szCs w:val="18"/>
              </w:rPr>
            </w:pPr>
            <w:r>
              <w:rPr>
                <w:rFonts w:ascii="Times New Roman" w:hAnsi="Times New Roman" w:cs="Times New Roman"/>
                <w:sz w:val="18"/>
                <w:szCs w:val="18"/>
              </w:rPr>
              <w:t>3 700</w:t>
            </w:r>
          </w:p>
        </w:tc>
        <w:tc>
          <w:tcPr>
            <w:tcW w:w="1418" w:type="dxa"/>
          </w:tcPr>
          <w:p w14:paraId="419097DC" w14:textId="77777777" w:rsidR="00645002" w:rsidRDefault="00645002" w:rsidP="008157DA">
            <w:pPr>
              <w:jc w:val="center"/>
              <w:rPr>
                <w:rFonts w:ascii="Times New Roman" w:hAnsi="Times New Roman" w:cs="Times New Roman"/>
                <w:sz w:val="18"/>
                <w:szCs w:val="18"/>
              </w:rPr>
            </w:pPr>
          </w:p>
          <w:p w14:paraId="081C2891" w14:textId="3A4ED8D5" w:rsidR="004164FD" w:rsidRPr="00553203" w:rsidRDefault="004164FD" w:rsidP="008157DA">
            <w:pPr>
              <w:jc w:val="center"/>
              <w:rPr>
                <w:rFonts w:ascii="Times New Roman" w:hAnsi="Times New Roman" w:cs="Times New Roman"/>
                <w:sz w:val="18"/>
                <w:szCs w:val="18"/>
              </w:rPr>
            </w:pPr>
            <w:r>
              <w:rPr>
                <w:rFonts w:ascii="Times New Roman" w:hAnsi="Times New Roman" w:cs="Times New Roman"/>
                <w:sz w:val="18"/>
                <w:szCs w:val="18"/>
              </w:rPr>
              <w:t>1 800</w:t>
            </w:r>
          </w:p>
        </w:tc>
        <w:tc>
          <w:tcPr>
            <w:tcW w:w="1559" w:type="dxa"/>
          </w:tcPr>
          <w:p w14:paraId="4688CCE9" w14:textId="77777777" w:rsidR="00645002" w:rsidRDefault="00645002" w:rsidP="008157DA">
            <w:pPr>
              <w:jc w:val="center"/>
              <w:rPr>
                <w:rFonts w:ascii="Times New Roman" w:hAnsi="Times New Roman" w:cs="Times New Roman"/>
                <w:sz w:val="18"/>
                <w:szCs w:val="18"/>
              </w:rPr>
            </w:pPr>
          </w:p>
          <w:p w14:paraId="109D9E16" w14:textId="60AD920C" w:rsidR="004164FD" w:rsidRPr="00553203" w:rsidRDefault="004164FD" w:rsidP="008157DA">
            <w:pPr>
              <w:jc w:val="center"/>
              <w:rPr>
                <w:rFonts w:ascii="Times New Roman" w:hAnsi="Times New Roman" w:cs="Times New Roman"/>
                <w:sz w:val="18"/>
                <w:szCs w:val="18"/>
              </w:rPr>
            </w:pPr>
            <w:r>
              <w:rPr>
                <w:rFonts w:ascii="Times New Roman" w:hAnsi="Times New Roman" w:cs="Times New Roman"/>
                <w:sz w:val="18"/>
                <w:szCs w:val="18"/>
              </w:rPr>
              <w:t>-1 900</w:t>
            </w:r>
          </w:p>
        </w:tc>
        <w:tc>
          <w:tcPr>
            <w:tcW w:w="1554" w:type="dxa"/>
          </w:tcPr>
          <w:p w14:paraId="09C6774E" w14:textId="77777777" w:rsidR="00645002" w:rsidRDefault="00645002" w:rsidP="008157DA">
            <w:pPr>
              <w:jc w:val="center"/>
              <w:rPr>
                <w:rFonts w:ascii="Times New Roman" w:hAnsi="Times New Roman" w:cs="Times New Roman"/>
                <w:sz w:val="18"/>
                <w:szCs w:val="18"/>
              </w:rPr>
            </w:pPr>
          </w:p>
          <w:p w14:paraId="0D824213" w14:textId="3453239F" w:rsidR="00645002" w:rsidRPr="00553203" w:rsidRDefault="00D17510" w:rsidP="007F4EB9">
            <w:pPr>
              <w:jc w:val="center"/>
              <w:rPr>
                <w:rFonts w:ascii="Times New Roman" w:hAnsi="Times New Roman" w:cs="Times New Roman"/>
                <w:sz w:val="18"/>
                <w:szCs w:val="18"/>
              </w:rPr>
            </w:pPr>
            <w:r>
              <w:rPr>
                <w:rFonts w:ascii="Times New Roman" w:hAnsi="Times New Roman" w:cs="Times New Roman"/>
                <w:sz w:val="18"/>
                <w:szCs w:val="18"/>
              </w:rPr>
              <w:t>-105,56%</w:t>
            </w:r>
          </w:p>
        </w:tc>
      </w:tr>
      <w:tr w:rsidR="00645002" w14:paraId="1375A3A9" w14:textId="77777777" w:rsidTr="008157DA">
        <w:tc>
          <w:tcPr>
            <w:tcW w:w="2689" w:type="dxa"/>
          </w:tcPr>
          <w:p w14:paraId="6C245458" w14:textId="77777777" w:rsidR="007F4EB9" w:rsidRDefault="007F4EB9" w:rsidP="008157DA">
            <w:pPr>
              <w:jc w:val="center"/>
              <w:rPr>
                <w:rFonts w:ascii="Times New Roman" w:hAnsi="Times New Roman" w:cs="Times New Roman"/>
                <w:i/>
                <w:iCs/>
                <w:color w:val="000000"/>
                <w:sz w:val="18"/>
                <w:szCs w:val="18"/>
              </w:rPr>
            </w:pPr>
          </w:p>
          <w:p w14:paraId="6D758885" w14:textId="45F6C3A5" w:rsidR="007F4EB9" w:rsidRPr="00CD5B4A" w:rsidRDefault="007F4EB9" w:rsidP="007F4EB9">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Tervise edendamine</w:t>
            </w:r>
          </w:p>
        </w:tc>
        <w:tc>
          <w:tcPr>
            <w:tcW w:w="1842" w:type="dxa"/>
          </w:tcPr>
          <w:p w14:paraId="172DA56D" w14:textId="77777777" w:rsidR="00645002" w:rsidRDefault="00645002" w:rsidP="008157DA">
            <w:pPr>
              <w:jc w:val="center"/>
              <w:rPr>
                <w:rFonts w:ascii="Times New Roman" w:hAnsi="Times New Roman" w:cs="Times New Roman"/>
                <w:sz w:val="18"/>
                <w:szCs w:val="18"/>
              </w:rPr>
            </w:pPr>
          </w:p>
          <w:p w14:paraId="51034F06" w14:textId="7DA3E425" w:rsidR="004164FD" w:rsidRPr="00553203" w:rsidRDefault="004164FD" w:rsidP="008157DA">
            <w:pPr>
              <w:jc w:val="center"/>
              <w:rPr>
                <w:rFonts w:ascii="Times New Roman" w:hAnsi="Times New Roman" w:cs="Times New Roman"/>
                <w:sz w:val="18"/>
                <w:szCs w:val="18"/>
              </w:rPr>
            </w:pPr>
            <w:r>
              <w:rPr>
                <w:rFonts w:ascii="Times New Roman" w:hAnsi="Times New Roman" w:cs="Times New Roman"/>
                <w:sz w:val="18"/>
                <w:szCs w:val="18"/>
              </w:rPr>
              <w:t>3</w:t>
            </w:r>
            <w:r w:rsidR="00D17510">
              <w:rPr>
                <w:rFonts w:ascii="Times New Roman" w:hAnsi="Times New Roman" w:cs="Times New Roman"/>
                <w:sz w:val="18"/>
                <w:szCs w:val="18"/>
              </w:rPr>
              <w:t> </w:t>
            </w:r>
            <w:r>
              <w:rPr>
                <w:rFonts w:ascii="Times New Roman" w:hAnsi="Times New Roman" w:cs="Times New Roman"/>
                <w:sz w:val="18"/>
                <w:szCs w:val="18"/>
              </w:rPr>
              <w:t>000</w:t>
            </w:r>
          </w:p>
        </w:tc>
        <w:tc>
          <w:tcPr>
            <w:tcW w:w="1418" w:type="dxa"/>
          </w:tcPr>
          <w:p w14:paraId="711EBEED" w14:textId="77777777" w:rsidR="00645002" w:rsidRDefault="00645002" w:rsidP="008157DA">
            <w:pPr>
              <w:jc w:val="center"/>
              <w:rPr>
                <w:rFonts w:ascii="Times New Roman" w:hAnsi="Times New Roman" w:cs="Times New Roman"/>
                <w:sz w:val="18"/>
                <w:szCs w:val="18"/>
              </w:rPr>
            </w:pPr>
          </w:p>
          <w:p w14:paraId="06FB8B00" w14:textId="5E736E87" w:rsidR="00D17510" w:rsidRPr="00553203" w:rsidRDefault="00D17510" w:rsidP="008157DA">
            <w:pPr>
              <w:jc w:val="center"/>
              <w:rPr>
                <w:rFonts w:ascii="Times New Roman" w:hAnsi="Times New Roman" w:cs="Times New Roman"/>
                <w:sz w:val="18"/>
                <w:szCs w:val="18"/>
              </w:rPr>
            </w:pPr>
            <w:r>
              <w:rPr>
                <w:rFonts w:ascii="Times New Roman" w:hAnsi="Times New Roman" w:cs="Times New Roman"/>
                <w:sz w:val="18"/>
                <w:szCs w:val="18"/>
              </w:rPr>
              <w:t>4 900</w:t>
            </w:r>
          </w:p>
        </w:tc>
        <w:tc>
          <w:tcPr>
            <w:tcW w:w="1559" w:type="dxa"/>
          </w:tcPr>
          <w:p w14:paraId="55B1275B" w14:textId="77777777" w:rsidR="00645002" w:rsidRDefault="00645002" w:rsidP="008157DA">
            <w:pPr>
              <w:jc w:val="center"/>
              <w:rPr>
                <w:rFonts w:ascii="Times New Roman" w:hAnsi="Times New Roman" w:cs="Times New Roman"/>
                <w:sz w:val="18"/>
                <w:szCs w:val="18"/>
              </w:rPr>
            </w:pPr>
          </w:p>
          <w:p w14:paraId="7B102F1A" w14:textId="1C782E0B" w:rsidR="00D17510" w:rsidRPr="00553203" w:rsidRDefault="00D17510" w:rsidP="008157DA">
            <w:pPr>
              <w:jc w:val="center"/>
              <w:rPr>
                <w:rFonts w:ascii="Times New Roman" w:hAnsi="Times New Roman" w:cs="Times New Roman"/>
                <w:sz w:val="18"/>
                <w:szCs w:val="18"/>
              </w:rPr>
            </w:pPr>
            <w:r>
              <w:rPr>
                <w:rFonts w:ascii="Times New Roman" w:hAnsi="Times New Roman" w:cs="Times New Roman"/>
                <w:sz w:val="18"/>
                <w:szCs w:val="18"/>
              </w:rPr>
              <w:t>+1 </w:t>
            </w:r>
            <w:r w:rsidR="00BC5F9E">
              <w:rPr>
                <w:rFonts w:ascii="Times New Roman" w:hAnsi="Times New Roman" w:cs="Times New Roman"/>
                <w:sz w:val="18"/>
                <w:szCs w:val="18"/>
              </w:rPr>
              <w:t>9</w:t>
            </w:r>
            <w:r>
              <w:rPr>
                <w:rFonts w:ascii="Times New Roman" w:hAnsi="Times New Roman" w:cs="Times New Roman"/>
                <w:sz w:val="18"/>
                <w:szCs w:val="18"/>
              </w:rPr>
              <w:t>00</w:t>
            </w:r>
          </w:p>
        </w:tc>
        <w:tc>
          <w:tcPr>
            <w:tcW w:w="1554" w:type="dxa"/>
          </w:tcPr>
          <w:p w14:paraId="1CEADD94" w14:textId="77777777" w:rsidR="00645002" w:rsidRDefault="00645002" w:rsidP="008157DA">
            <w:pPr>
              <w:jc w:val="center"/>
              <w:rPr>
                <w:rFonts w:ascii="Times New Roman" w:hAnsi="Times New Roman" w:cs="Times New Roman"/>
                <w:sz w:val="18"/>
                <w:szCs w:val="18"/>
              </w:rPr>
            </w:pPr>
          </w:p>
          <w:p w14:paraId="36EBE9D0" w14:textId="30B5C9C5" w:rsidR="00D17510" w:rsidRDefault="00D17510" w:rsidP="008157DA">
            <w:pPr>
              <w:jc w:val="center"/>
              <w:rPr>
                <w:rFonts w:ascii="Times New Roman" w:hAnsi="Times New Roman" w:cs="Times New Roman"/>
                <w:sz w:val="18"/>
                <w:szCs w:val="18"/>
              </w:rPr>
            </w:pPr>
            <w:r>
              <w:rPr>
                <w:rFonts w:ascii="Times New Roman" w:hAnsi="Times New Roman" w:cs="Times New Roman"/>
                <w:sz w:val="18"/>
                <w:szCs w:val="18"/>
              </w:rPr>
              <w:t>+</w:t>
            </w:r>
            <w:r w:rsidR="00AB3351">
              <w:rPr>
                <w:rFonts w:ascii="Times New Roman" w:hAnsi="Times New Roman" w:cs="Times New Roman"/>
                <w:sz w:val="18"/>
                <w:szCs w:val="18"/>
              </w:rPr>
              <w:t>38,78%</w:t>
            </w:r>
          </w:p>
        </w:tc>
      </w:tr>
    </w:tbl>
    <w:p w14:paraId="5FF27A45" w14:textId="77777777" w:rsidR="00C9522B" w:rsidRDefault="00C9522B" w:rsidP="00203A73">
      <w:pPr>
        <w:jc w:val="both"/>
        <w:rPr>
          <w:rFonts w:ascii="Times New Roman" w:hAnsi="Times New Roman" w:cs="Times New Roman"/>
        </w:rPr>
      </w:pPr>
    </w:p>
    <w:p w14:paraId="44943FEB" w14:textId="5E5C9EBE" w:rsidR="00C9522B" w:rsidRPr="00153DB5" w:rsidRDefault="00584694" w:rsidP="00203A73">
      <w:pPr>
        <w:jc w:val="both"/>
        <w:rPr>
          <w:rFonts w:ascii="Times New Roman" w:hAnsi="Times New Roman" w:cs="Times New Roman"/>
        </w:rPr>
      </w:pPr>
      <w:r>
        <w:rPr>
          <w:rFonts w:ascii="Times New Roman" w:hAnsi="Times New Roman" w:cs="Times New Roman"/>
        </w:rPr>
        <w:t>Raamatupidamis</w:t>
      </w:r>
      <w:r w:rsidR="00153DB5">
        <w:rPr>
          <w:rFonts w:ascii="Times New Roman" w:hAnsi="Times New Roman" w:cs="Times New Roman"/>
        </w:rPr>
        <w:t xml:space="preserve">es kontol </w:t>
      </w:r>
      <w:r w:rsidR="00153DB5" w:rsidRPr="00153DB5">
        <w:rPr>
          <w:rFonts w:ascii="Times New Roman" w:hAnsi="Times New Roman" w:cs="Times New Roman"/>
          <w:i/>
          <w:iCs/>
        </w:rPr>
        <w:t>„Tervishoiuteenused“</w:t>
      </w:r>
      <w:r w:rsidR="00153DB5">
        <w:rPr>
          <w:rFonts w:ascii="Times New Roman" w:hAnsi="Times New Roman" w:cs="Times New Roman"/>
        </w:rPr>
        <w:t xml:space="preserve"> kajastatakse</w:t>
      </w:r>
      <w:r w:rsidR="00790219">
        <w:rPr>
          <w:rFonts w:ascii="Times New Roman" w:hAnsi="Times New Roman" w:cs="Times New Roman"/>
        </w:rPr>
        <w:t xml:space="preserve"> töötervishoiu arsti ülevaatuse kulud</w:t>
      </w:r>
      <w:r w:rsidR="00143A67">
        <w:rPr>
          <w:rFonts w:ascii="Times New Roman" w:hAnsi="Times New Roman" w:cs="Times New Roman"/>
        </w:rPr>
        <w:t xml:space="preserve">, </w:t>
      </w:r>
      <w:r w:rsidR="007527F6">
        <w:rPr>
          <w:rFonts w:ascii="Times New Roman" w:hAnsi="Times New Roman" w:cs="Times New Roman"/>
        </w:rPr>
        <w:t>nägemisvahendite hüvitamine, esmaabi</w:t>
      </w:r>
      <w:r w:rsidR="00FF199B">
        <w:rPr>
          <w:rFonts w:ascii="Times New Roman" w:hAnsi="Times New Roman" w:cs="Times New Roman"/>
        </w:rPr>
        <w:t xml:space="preserve">tarvete soetamine. </w:t>
      </w:r>
    </w:p>
    <w:p w14:paraId="6816A303" w14:textId="241A7F16" w:rsidR="00C9522B" w:rsidRDefault="00AB028B" w:rsidP="00203A73">
      <w:pPr>
        <w:jc w:val="both"/>
        <w:rPr>
          <w:rFonts w:ascii="Times New Roman" w:hAnsi="Times New Roman" w:cs="Times New Roman"/>
        </w:rPr>
      </w:pPr>
      <w:r>
        <w:rPr>
          <w:rFonts w:ascii="Times New Roman" w:hAnsi="Times New Roman" w:cs="Times New Roman"/>
        </w:rPr>
        <w:t>Kontol „Tervise edendamine“</w:t>
      </w:r>
      <w:r w:rsidR="006C5B93">
        <w:rPr>
          <w:rFonts w:ascii="Times New Roman" w:hAnsi="Times New Roman" w:cs="Times New Roman"/>
        </w:rPr>
        <w:t xml:space="preserve"> kajastatakse tervise edendamise kulud</w:t>
      </w:r>
      <w:r w:rsidR="00713BE5">
        <w:rPr>
          <w:rFonts w:ascii="Times New Roman" w:hAnsi="Times New Roman" w:cs="Times New Roman"/>
        </w:rPr>
        <w:t>. Alates eelmisest aastast</w:t>
      </w:r>
      <w:r w:rsidR="007D580D">
        <w:rPr>
          <w:rFonts w:ascii="Times New Roman" w:hAnsi="Times New Roman" w:cs="Times New Roman"/>
        </w:rPr>
        <w:t xml:space="preserve"> sõlmiti tervisekindlustuse lepingud töötajatele, kes avaldasid soov</w:t>
      </w:r>
      <w:r w:rsidR="005146DD">
        <w:rPr>
          <w:rFonts w:ascii="Times New Roman" w:hAnsi="Times New Roman" w:cs="Times New Roman"/>
        </w:rPr>
        <w:t xml:space="preserve"> (maksuvaba tervise edendamise kulu 400 eurot aastas</w:t>
      </w:r>
      <w:r w:rsidR="00626B00">
        <w:rPr>
          <w:rFonts w:ascii="Times New Roman" w:hAnsi="Times New Roman" w:cs="Times New Roman"/>
        </w:rPr>
        <w:t xml:space="preserve"> töötaja kohta). Eelarveline summa </w:t>
      </w:r>
      <w:r w:rsidR="00626B00" w:rsidRPr="00222AED">
        <w:rPr>
          <w:rFonts w:ascii="Times New Roman" w:hAnsi="Times New Roman" w:cs="Times New Roman"/>
        </w:rPr>
        <w:t>kujunes suurest</w:t>
      </w:r>
      <w:r w:rsidR="00626B00">
        <w:rPr>
          <w:rFonts w:ascii="Times New Roman" w:hAnsi="Times New Roman" w:cs="Times New Roman"/>
        </w:rPr>
        <w:t xml:space="preserve"> </w:t>
      </w:r>
      <w:r w:rsidR="00493402">
        <w:rPr>
          <w:rFonts w:ascii="Times New Roman" w:hAnsi="Times New Roman" w:cs="Times New Roman"/>
        </w:rPr>
        <w:t xml:space="preserve">töötajate arvust, kes kasutasid erinevate spordiklubide </w:t>
      </w:r>
      <w:r w:rsidR="00BC5F9E">
        <w:rPr>
          <w:rFonts w:ascii="Times New Roman" w:hAnsi="Times New Roman" w:cs="Times New Roman"/>
        </w:rPr>
        <w:t xml:space="preserve">teenust. Alates 01. septembrist hakkavad kehtima </w:t>
      </w:r>
      <w:r w:rsidR="00BA5444">
        <w:rPr>
          <w:rFonts w:ascii="Times New Roman" w:hAnsi="Times New Roman" w:cs="Times New Roman"/>
        </w:rPr>
        <w:t xml:space="preserve">uued kindlustuslepingud </w:t>
      </w:r>
      <w:r w:rsidR="003605F8">
        <w:rPr>
          <w:rFonts w:ascii="Times New Roman" w:hAnsi="Times New Roman" w:cs="Times New Roman"/>
        </w:rPr>
        <w:t xml:space="preserve">ja arvestades, et sportlike eluviisidega töötajate arv võib suurendada, siis </w:t>
      </w:r>
      <w:r w:rsidR="00BE72F1">
        <w:rPr>
          <w:rFonts w:ascii="Times New Roman" w:hAnsi="Times New Roman" w:cs="Times New Roman"/>
        </w:rPr>
        <w:t>näeme ette suurendada antud kulurida.</w:t>
      </w:r>
    </w:p>
    <w:p w14:paraId="04D569B1" w14:textId="77777777" w:rsidR="00502DA4" w:rsidRDefault="00502DA4" w:rsidP="00D67DF0">
      <w:pPr>
        <w:rPr>
          <w:rFonts w:ascii="Times New Roman" w:hAnsi="Times New Roman" w:cs="Times New Roman"/>
          <w:b/>
          <w:bCs/>
          <w:sz w:val="24"/>
          <w:szCs w:val="24"/>
        </w:rPr>
      </w:pPr>
    </w:p>
    <w:tbl>
      <w:tblPr>
        <w:tblStyle w:val="Kontuurtabel"/>
        <w:tblW w:w="0" w:type="auto"/>
        <w:tblLook w:val="04A0" w:firstRow="1" w:lastRow="0" w:firstColumn="1" w:lastColumn="0" w:noHBand="0" w:noVBand="1"/>
      </w:tblPr>
      <w:tblGrid>
        <w:gridCol w:w="2689"/>
        <w:gridCol w:w="1842"/>
        <w:gridCol w:w="1418"/>
        <w:gridCol w:w="1559"/>
        <w:gridCol w:w="1554"/>
      </w:tblGrid>
      <w:tr w:rsidR="00E83451" w14:paraId="6CEA46B6" w14:textId="77777777" w:rsidTr="00095F00">
        <w:tc>
          <w:tcPr>
            <w:tcW w:w="2689" w:type="dxa"/>
          </w:tcPr>
          <w:p w14:paraId="6E23DEDC" w14:textId="77777777" w:rsidR="00E83451" w:rsidRPr="00FC5D91" w:rsidRDefault="00E83451" w:rsidP="00095F00">
            <w:pPr>
              <w:jc w:val="center"/>
              <w:rPr>
                <w:rFonts w:ascii="Times New Roman" w:hAnsi="Times New Roman" w:cs="Times New Roman"/>
                <w:sz w:val="18"/>
                <w:szCs w:val="18"/>
              </w:rPr>
            </w:pPr>
          </w:p>
          <w:p w14:paraId="71298B17" w14:textId="77777777" w:rsidR="00E83451" w:rsidRPr="00FC5D91" w:rsidRDefault="00E83451" w:rsidP="00095F00">
            <w:pPr>
              <w:jc w:val="center"/>
              <w:rPr>
                <w:rFonts w:ascii="Times New Roman" w:hAnsi="Times New Roman" w:cs="Times New Roman"/>
                <w:sz w:val="18"/>
                <w:szCs w:val="18"/>
              </w:rPr>
            </w:pPr>
            <w:r w:rsidRPr="00FC5D91">
              <w:rPr>
                <w:rFonts w:ascii="Times New Roman" w:hAnsi="Times New Roman" w:cs="Times New Roman"/>
                <w:sz w:val="18"/>
                <w:szCs w:val="18"/>
              </w:rPr>
              <w:t>Art nimetus</w:t>
            </w:r>
          </w:p>
        </w:tc>
        <w:tc>
          <w:tcPr>
            <w:tcW w:w="1842" w:type="dxa"/>
          </w:tcPr>
          <w:p w14:paraId="61C9E438" w14:textId="77777777" w:rsidR="00E83451" w:rsidRPr="00FC5D91" w:rsidRDefault="00E83451" w:rsidP="00095F00">
            <w:pPr>
              <w:jc w:val="center"/>
              <w:rPr>
                <w:rFonts w:ascii="Times New Roman" w:hAnsi="Times New Roman" w:cs="Times New Roman"/>
                <w:sz w:val="18"/>
                <w:szCs w:val="18"/>
              </w:rPr>
            </w:pPr>
          </w:p>
          <w:p w14:paraId="194523B8" w14:textId="77777777" w:rsidR="00E83451" w:rsidRPr="00FC5D91" w:rsidRDefault="00E83451" w:rsidP="00095F00">
            <w:pPr>
              <w:jc w:val="center"/>
              <w:rPr>
                <w:rFonts w:ascii="Times New Roman" w:hAnsi="Times New Roman" w:cs="Times New Roman"/>
                <w:sz w:val="18"/>
                <w:szCs w:val="18"/>
              </w:rPr>
            </w:pPr>
            <w:r w:rsidRPr="00FC5D91">
              <w:rPr>
                <w:rFonts w:ascii="Times New Roman" w:hAnsi="Times New Roman" w:cs="Times New Roman"/>
                <w:sz w:val="18"/>
                <w:szCs w:val="18"/>
              </w:rPr>
              <w:t>Kinnitatud                 2024 I lisaeelarve</w:t>
            </w:r>
          </w:p>
        </w:tc>
        <w:tc>
          <w:tcPr>
            <w:tcW w:w="1418" w:type="dxa"/>
          </w:tcPr>
          <w:p w14:paraId="0C78087D" w14:textId="77777777" w:rsidR="00E83451" w:rsidRPr="00FC5D91" w:rsidRDefault="00E83451" w:rsidP="00095F00">
            <w:pPr>
              <w:jc w:val="center"/>
              <w:rPr>
                <w:rFonts w:ascii="Times New Roman" w:hAnsi="Times New Roman" w:cs="Times New Roman"/>
                <w:sz w:val="18"/>
                <w:szCs w:val="18"/>
              </w:rPr>
            </w:pPr>
          </w:p>
          <w:p w14:paraId="73EA5130" w14:textId="77777777" w:rsidR="00E83451" w:rsidRPr="00FC5D91" w:rsidRDefault="00E83451" w:rsidP="00095F00">
            <w:pPr>
              <w:jc w:val="center"/>
              <w:rPr>
                <w:rFonts w:ascii="Times New Roman" w:hAnsi="Times New Roman" w:cs="Times New Roman"/>
                <w:sz w:val="18"/>
                <w:szCs w:val="18"/>
              </w:rPr>
            </w:pPr>
            <w:r w:rsidRPr="00FC5D91">
              <w:rPr>
                <w:rFonts w:ascii="Times New Roman" w:hAnsi="Times New Roman" w:cs="Times New Roman"/>
                <w:sz w:val="18"/>
                <w:szCs w:val="18"/>
              </w:rPr>
              <w:t xml:space="preserve">2024            </w:t>
            </w:r>
            <w:r>
              <w:rPr>
                <w:rFonts w:ascii="Times New Roman" w:hAnsi="Times New Roman" w:cs="Times New Roman"/>
                <w:sz w:val="18"/>
                <w:szCs w:val="18"/>
              </w:rPr>
              <w:t xml:space="preserve">             </w:t>
            </w:r>
            <w:r w:rsidRPr="00FC5D91">
              <w:rPr>
                <w:rFonts w:ascii="Times New Roman" w:hAnsi="Times New Roman" w:cs="Times New Roman"/>
                <w:sz w:val="18"/>
                <w:szCs w:val="18"/>
              </w:rPr>
              <w:t xml:space="preserve"> II lisaeelarve</w:t>
            </w:r>
          </w:p>
        </w:tc>
        <w:tc>
          <w:tcPr>
            <w:tcW w:w="1559" w:type="dxa"/>
          </w:tcPr>
          <w:p w14:paraId="7F399DF6" w14:textId="77777777" w:rsidR="00E83451" w:rsidRPr="00FC5D91" w:rsidRDefault="00E83451" w:rsidP="00095F00">
            <w:pPr>
              <w:jc w:val="center"/>
              <w:rPr>
                <w:rFonts w:ascii="Times New Roman" w:hAnsi="Times New Roman" w:cs="Times New Roman"/>
                <w:sz w:val="18"/>
                <w:szCs w:val="18"/>
              </w:rPr>
            </w:pPr>
          </w:p>
          <w:p w14:paraId="606DEC90" w14:textId="77777777" w:rsidR="00E83451" w:rsidRPr="00FC5D91" w:rsidRDefault="00E83451" w:rsidP="00095F00">
            <w:pPr>
              <w:jc w:val="center"/>
              <w:rPr>
                <w:rFonts w:ascii="Times New Roman" w:hAnsi="Times New Roman" w:cs="Times New Roman"/>
                <w:sz w:val="18"/>
                <w:szCs w:val="18"/>
              </w:rPr>
            </w:pPr>
            <w:r w:rsidRPr="00FC5D91">
              <w:rPr>
                <w:rFonts w:ascii="Times New Roman" w:hAnsi="Times New Roman" w:cs="Times New Roman"/>
                <w:sz w:val="18"/>
                <w:szCs w:val="18"/>
              </w:rPr>
              <w:t>Muutus</w:t>
            </w:r>
          </w:p>
        </w:tc>
        <w:tc>
          <w:tcPr>
            <w:tcW w:w="1554" w:type="dxa"/>
          </w:tcPr>
          <w:p w14:paraId="74193670" w14:textId="77777777" w:rsidR="00E83451" w:rsidRPr="00FC5D91" w:rsidRDefault="00E83451" w:rsidP="00095F00">
            <w:pPr>
              <w:jc w:val="center"/>
              <w:rPr>
                <w:rFonts w:ascii="Times New Roman" w:hAnsi="Times New Roman" w:cs="Times New Roman"/>
                <w:sz w:val="18"/>
                <w:szCs w:val="18"/>
              </w:rPr>
            </w:pPr>
          </w:p>
          <w:p w14:paraId="064A56A2" w14:textId="77777777" w:rsidR="00E83451" w:rsidRPr="00FC5D91" w:rsidRDefault="00E83451" w:rsidP="00095F00">
            <w:pPr>
              <w:jc w:val="center"/>
              <w:rPr>
                <w:rFonts w:ascii="Times New Roman" w:hAnsi="Times New Roman" w:cs="Times New Roman"/>
                <w:sz w:val="18"/>
                <w:szCs w:val="18"/>
              </w:rPr>
            </w:pPr>
            <w:r w:rsidRPr="00FC5D91">
              <w:rPr>
                <w:rFonts w:ascii="Times New Roman" w:hAnsi="Times New Roman" w:cs="Times New Roman"/>
                <w:sz w:val="18"/>
                <w:szCs w:val="18"/>
              </w:rPr>
              <w:t>%</w:t>
            </w:r>
          </w:p>
        </w:tc>
      </w:tr>
      <w:tr w:rsidR="00E83451" w14:paraId="24A76F28" w14:textId="77777777" w:rsidTr="00095F00">
        <w:tc>
          <w:tcPr>
            <w:tcW w:w="2689" w:type="dxa"/>
          </w:tcPr>
          <w:p w14:paraId="72A7A75B" w14:textId="77777777" w:rsidR="00E83451" w:rsidRDefault="00E83451" w:rsidP="00095F00">
            <w:pPr>
              <w:jc w:val="center"/>
              <w:rPr>
                <w:rFonts w:ascii="Times New Roman" w:hAnsi="Times New Roman" w:cs="Times New Roman"/>
                <w:i/>
                <w:iCs/>
                <w:color w:val="000000"/>
                <w:sz w:val="18"/>
                <w:szCs w:val="18"/>
              </w:rPr>
            </w:pPr>
          </w:p>
          <w:p w14:paraId="24CC35FC" w14:textId="7852A645" w:rsidR="00E83451" w:rsidRPr="00CD5B4A" w:rsidRDefault="00947E7E" w:rsidP="00095F00">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LVP korraldamisega seotud kulu</w:t>
            </w:r>
          </w:p>
        </w:tc>
        <w:tc>
          <w:tcPr>
            <w:tcW w:w="1842" w:type="dxa"/>
          </w:tcPr>
          <w:p w14:paraId="493FDBFD" w14:textId="77777777" w:rsidR="00E83451" w:rsidRDefault="00E83451" w:rsidP="00095F00">
            <w:pPr>
              <w:jc w:val="center"/>
              <w:rPr>
                <w:rFonts w:ascii="Times New Roman" w:hAnsi="Times New Roman" w:cs="Times New Roman"/>
                <w:sz w:val="18"/>
                <w:szCs w:val="18"/>
              </w:rPr>
            </w:pPr>
          </w:p>
          <w:p w14:paraId="31E751C7" w14:textId="2D6CD315" w:rsidR="00E83451" w:rsidRPr="00553203" w:rsidRDefault="00947E7E" w:rsidP="00095F00">
            <w:pPr>
              <w:jc w:val="center"/>
              <w:rPr>
                <w:rFonts w:ascii="Times New Roman" w:hAnsi="Times New Roman" w:cs="Times New Roman"/>
                <w:sz w:val="18"/>
                <w:szCs w:val="18"/>
              </w:rPr>
            </w:pPr>
            <w:r>
              <w:rPr>
                <w:rFonts w:ascii="Times New Roman" w:hAnsi="Times New Roman" w:cs="Times New Roman"/>
                <w:sz w:val="18"/>
                <w:szCs w:val="18"/>
              </w:rPr>
              <w:t>10 000</w:t>
            </w:r>
          </w:p>
        </w:tc>
        <w:tc>
          <w:tcPr>
            <w:tcW w:w="1418" w:type="dxa"/>
          </w:tcPr>
          <w:p w14:paraId="1239031B" w14:textId="77777777" w:rsidR="00E83451" w:rsidRDefault="00E83451" w:rsidP="00095F00">
            <w:pPr>
              <w:jc w:val="center"/>
              <w:rPr>
                <w:rFonts w:ascii="Times New Roman" w:hAnsi="Times New Roman" w:cs="Times New Roman"/>
                <w:sz w:val="18"/>
                <w:szCs w:val="18"/>
              </w:rPr>
            </w:pPr>
          </w:p>
          <w:p w14:paraId="3038E50C" w14:textId="7434AC33" w:rsidR="00E83451" w:rsidRPr="00553203" w:rsidRDefault="00E83451" w:rsidP="00095F00">
            <w:pPr>
              <w:jc w:val="center"/>
              <w:rPr>
                <w:rFonts w:ascii="Times New Roman" w:hAnsi="Times New Roman" w:cs="Times New Roman"/>
                <w:sz w:val="18"/>
                <w:szCs w:val="18"/>
              </w:rPr>
            </w:pPr>
            <w:r>
              <w:rPr>
                <w:rFonts w:ascii="Times New Roman" w:hAnsi="Times New Roman" w:cs="Times New Roman"/>
                <w:sz w:val="18"/>
                <w:szCs w:val="18"/>
              </w:rPr>
              <w:t>1</w:t>
            </w:r>
            <w:r w:rsidR="000E1E53">
              <w:rPr>
                <w:rFonts w:ascii="Times New Roman" w:hAnsi="Times New Roman" w:cs="Times New Roman"/>
                <w:sz w:val="18"/>
                <w:szCs w:val="18"/>
              </w:rPr>
              <w:t>9 084</w:t>
            </w:r>
          </w:p>
        </w:tc>
        <w:tc>
          <w:tcPr>
            <w:tcW w:w="1559" w:type="dxa"/>
          </w:tcPr>
          <w:p w14:paraId="11B7C6B8" w14:textId="77777777" w:rsidR="00E83451" w:rsidRDefault="00E83451" w:rsidP="00095F00">
            <w:pPr>
              <w:jc w:val="center"/>
              <w:rPr>
                <w:rFonts w:ascii="Times New Roman" w:hAnsi="Times New Roman" w:cs="Times New Roman"/>
                <w:sz w:val="18"/>
                <w:szCs w:val="18"/>
              </w:rPr>
            </w:pPr>
          </w:p>
          <w:p w14:paraId="524F2DA6" w14:textId="51DE654D" w:rsidR="00E83451" w:rsidRPr="00553203" w:rsidRDefault="000E1E53" w:rsidP="00095F00">
            <w:pPr>
              <w:jc w:val="center"/>
              <w:rPr>
                <w:rFonts w:ascii="Times New Roman" w:hAnsi="Times New Roman" w:cs="Times New Roman"/>
                <w:sz w:val="18"/>
                <w:szCs w:val="18"/>
              </w:rPr>
            </w:pPr>
            <w:r>
              <w:rPr>
                <w:rFonts w:ascii="Times New Roman" w:hAnsi="Times New Roman" w:cs="Times New Roman"/>
                <w:sz w:val="18"/>
                <w:szCs w:val="18"/>
              </w:rPr>
              <w:t>+9 084</w:t>
            </w:r>
          </w:p>
        </w:tc>
        <w:tc>
          <w:tcPr>
            <w:tcW w:w="1554" w:type="dxa"/>
          </w:tcPr>
          <w:p w14:paraId="42972AF9" w14:textId="77777777" w:rsidR="00E83451" w:rsidRDefault="00E83451" w:rsidP="00095F00">
            <w:pPr>
              <w:jc w:val="center"/>
              <w:rPr>
                <w:rFonts w:ascii="Times New Roman" w:hAnsi="Times New Roman" w:cs="Times New Roman"/>
                <w:sz w:val="18"/>
                <w:szCs w:val="18"/>
              </w:rPr>
            </w:pPr>
          </w:p>
          <w:p w14:paraId="3C585AFD" w14:textId="2F303EAE" w:rsidR="00E83451" w:rsidRPr="00553203" w:rsidRDefault="006F0786" w:rsidP="00095F00">
            <w:pPr>
              <w:jc w:val="center"/>
              <w:rPr>
                <w:rFonts w:ascii="Times New Roman" w:hAnsi="Times New Roman" w:cs="Times New Roman"/>
                <w:sz w:val="18"/>
                <w:szCs w:val="18"/>
              </w:rPr>
            </w:pPr>
            <w:r>
              <w:rPr>
                <w:rFonts w:ascii="Times New Roman" w:hAnsi="Times New Roman" w:cs="Times New Roman"/>
                <w:sz w:val="18"/>
                <w:szCs w:val="18"/>
              </w:rPr>
              <w:t>+47,6%</w:t>
            </w:r>
          </w:p>
        </w:tc>
      </w:tr>
    </w:tbl>
    <w:p w14:paraId="55E28562" w14:textId="77777777" w:rsidR="00E83451" w:rsidRDefault="00E83451" w:rsidP="00D67DF0">
      <w:pPr>
        <w:rPr>
          <w:rFonts w:ascii="Times New Roman" w:hAnsi="Times New Roman" w:cs="Times New Roman"/>
        </w:rPr>
      </w:pPr>
    </w:p>
    <w:p w14:paraId="4B1D693C" w14:textId="157B0FE3" w:rsidR="0084295B" w:rsidRPr="0084295B" w:rsidRDefault="0084295B" w:rsidP="008F0DEF">
      <w:pPr>
        <w:jc w:val="both"/>
        <w:rPr>
          <w:rFonts w:ascii="Times New Roman" w:hAnsi="Times New Roman" w:cs="Times New Roman"/>
        </w:rPr>
      </w:pPr>
      <w:r>
        <w:rPr>
          <w:rFonts w:ascii="Times New Roman" w:hAnsi="Times New Roman" w:cs="Times New Roman"/>
        </w:rPr>
        <w:t>7 kuu eelarve täitmises on kajastatud</w:t>
      </w:r>
      <w:r w:rsidR="000F7D5D">
        <w:rPr>
          <w:rFonts w:ascii="Times New Roman" w:hAnsi="Times New Roman" w:cs="Times New Roman"/>
        </w:rPr>
        <w:t xml:space="preserve"> </w:t>
      </w:r>
      <w:r w:rsidR="00A33300">
        <w:rPr>
          <w:rFonts w:ascii="Times New Roman" w:hAnsi="Times New Roman" w:cs="Times New Roman"/>
        </w:rPr>
        <w:t xml:space="preserve">Linnade ja </w:t>
      </w:r>
      <w:r w:rsidR="007932C2">
        <w:rPr>
          <w:rFonts w:ascii="Times New Roman" w:hAnsi="Times New Roman" w:cs="Times New Roman"/>
        </w:rPr>
        <w:t xml:space="preserve">Valdade </w:t>
      </w:r>
      <w:r w:rsidR="00A33300">
        <w:rPr>
          <w:rFonts w:ascii="Times New Roman" w:hAnsi="Times New Roman" w:cs="Times New Roman"/>
        </w:rPr>
        <w:t>Päevade</w:t>
      </w:r>
      <w:r w:rsidR="007932C2">
        <w:rPr>
          <w:rFonts w:ascii="Times New Roman" w:hAnsi="Times New Roman" w:cs="Times New Roman"/>
        </w:rPr>
        <w:t xml:space="preserve"> korraldamisega seotud </w:t>
      </w:r>
      <w:r w:rsidR="005F0D88">
        <w:rPr>
          <w:rFonts w:ascii="Times New Roman" w:hAnsi="Times New Roman" w:cs="Times New Roman"/>
        </w:rPr>
        <w:t>ülekulu</w:t>
      </w:r>
      <w:r w:rsidR="007932C2">
        <w:rPr>
          <w:rFonts w:ascii="Times New Roman" w:hAnsi="Times New Roman" w:cs="Times New Roman"/>
        </w:rPr>
        <w:t xml:space="preserve"> koos käibemaksuga</w:t>
      </w:r>
      <w:r w:rsidR="00D91044">
        <w:rPr>
          <w:rFonts w:ascii="Times New Roman" w:hAnsi="Times New Roman" w:cs="Times New Roman"/>
        </w:rPr>
        <w:t xml:space="preserve"> oli</w:t>
      </w:r>
      <w:r w:rsidR="005F0D88">
        <w:rPr>
          <w:rFonts w:ascii="Times New Roman" w:hAnsi="Times New Roman" w:cs="Times New Roman"/>
        </w:rPr>
        <w:t xml:space="preserve"> 16</w:t>
      </w:r>
      <w:r w:rsidR="002A468D">
        <w:rPr>
          <w:rFonts w:ascii="Times New Roman" w:hAnsi="Times New Roman" w:cs="Times New Roman"/>
        </w:rPr>
        <w:t> 438 eurot</w:t>
      </w:r>
      <w:r w:rsidR="00A06FDB">
        <w:rPr>
          <w:rFonts w:ascii="Times New Roman" w:hAnsi="Times New Roman" w:cs="Times New Roman"/>
        </w:rPr>
        <w:t>. Alates 28. märtsist tagasiulatuvalt on Liit käibemaksu kohuslane piiratud ulatuses</w:t>
      </w:r>
      <w:r w:rsidR="008F0DEF">
        <w:rPr>
          <w:rFonts w:ascii="Times New Roman" w:hAnsi="Times New Roman" w:cs="Times New Roman"/>
        </w:rPr>
        <w:t xml:space="preserve"> ja sellega seonduvalt saame tagasi käibemaksu</w:t>
      </w:r>
      <w:r w:rsidR="007D4B4A">
        <w:rPr>
          <w:rFonts w:ascii="Times New Roman" w:hAnsi="Times New Roman" w:cs="Times New Roman"/>
        </w:rPr>
        <w:t xml:space="preserve"> 11 035,73 eurot. Seega tegelik</w:t>
      </w:r>
      <w:r w:rsidR="005872D2">
        <w:rPr>
          <w:rFonts w:ascii="Times New Roman" w:hAnsi="Times New Roman" w:cs="Times New Roman"/>
        </w:rPr>
        <w:t xml:space="preserve"> ülekulu on 9 084 eurot</w:t>
      </w:r>
      <w:r w:rsidR="00D530A2">
        <w:rPr>
          <w:rFonts w:ascii="Times New Roman" w:hAnsi="Times New Roman" w:cs="Times New Roman"/>
        </w:rPr>
        <w:t>.</w:t>
      </w:r>
    </w:p>
    <w:p w14:paraId="3922FE92" w14:textId="77777777" w:rsidR="005B7991" w:rsidRDefault="005B7991" w:rsidP="00D67DF0">
      <w:pPr>
        <w:rPr>
          <w:rFonts w:ascii="Times New Roman" w:hAnsi="Times New Roman" w:cs="Times New Roman"/>
          <w:b/>
          <w:bCs/>
          <w:sz w:val="24"/>
          <w:szCs w:val="24"/>
        </w:rPr>
      </w:pPr>
    </w:p>
    <w:p w14:paraId="2E0C6629" w14:textId="4CBCDF75" w:rsidR="00CA1B73" w:rsidRPr="004F0AA8" w:rsidRDefault="0003113A" w:rsidP="00D67DF0">
      <w:pPr>
        <w:rPr>
          <w:rFonts w:ascii="Times New Roman" w:hAnsi="Times New Roman" w:cs="Times New Roman"/>
          <w:b/>
          <w:bCs/>
          <w:sz w:val="24"/>
          <w:szCs w:val="24"/>
        </w:rPr>
      </w:pPr>
      <w:r w:rsidRPr="004F0AA8">
        <w:rPr>
          <w:rFonts w:ascii="Times New Roman" w:hAnsi="Times New Roman" w:cs="Times New Roman"/>
          <w:b/>
          <w:bCs/>
          <w:sz w:val="24"/>
          <w:szCs w:val="24"/>
        </w:rPr>
        <w:t xml:space="preserve">III </w:t>
      </w:r>
      <w:r w:rsidR="00CA1B73" w:rsidRPr="004F0AA8">
        <w:rPr>
          <w:rFonts w:ascii="Times New Roman" w:hAnsi="Times New Roman" w:cs="Times New Roman"/>
          <w:b/>
          <w:bCs/>
          <w:sz w:val="24"/>
          <w:szCs w:val="24"/>
        </w:rPr>
        <w:t>Ptk</w:t>
      </w:r>
      <w:r w:rsidRPr="004F0AA8">
        <w:rPr>
          <w:rFonts w:ascii="Times New Roman" w:hAnsi="Times New Roman" w:cs="Times New Roman"/>
          <w:b/>
          <w:bCs/>
          <w:sz w:val="24"/>
          <w:szCs w:val="24"/>
        </w:rPr>
        <w:t xml:space="preserve"> „Maksukulu</w:t>
      </w:r>
      <w:r w:rsidR="004F0AA8" w:rsidRPr="004F0AA8">
        <w:rPr>
          <w:rFonts w:ascii="Times New Roman" w:hAnsi="Times New Roman" w:cs="Times New Roman"/>
          <w:b/>
          <w:bCs/>
          <w:sz w:val="24"/>
          <w:szCs w:val="24"/>
        </w:rPr>
        <w:t>d“</w:t>
      </w:r>
      <w:r w:rsidR="00CA1B73" w:rsidRPr="004F0AA8">
        <w:rPr>
          <w:rFonts w:ascii="Times New Roman" w:hAnsi="Times New Roman" w:cs="Times New Roman"/>
          <w:b/>
          <w:bCs/>
          <w:sz w:val="24"/>
          <w:szCs w:val="24"/>
        </w:rPr>
        <w:t xml:space="preserve"> </w:t>
      </w:r>
    </w:p>
    <w:tbl>
      <w:tblPr>
        <w:tblStyle w:val="Kontuurtabel"/>
        <w:tblpPr w:leftFromText="141" w:rightFromText="141" w:vertAnchor="text" w:horzAnchor="margin" w:tblpY="-39"/>
        <w:tblW w:w="0" w:type="auto"/>
        <w:tblLook w:val="04A0" w:firstRow="1" w:lastRow="0" w:firstColumn="1" w:lastColumn="0" w:noHBand="0" w:noVBand="1"/>
      </w:tblPr>
      <w:tblGrid>
        <w:gridCol w:w="2689"/>
        <w:gridCol w:w="1842"/>
        <w:gridCol w:w="1418"/>
        <w:gridCol w:w="1559"/>
        <w:gridCol w:w="1554"/>
      </w:tblGrid>
      <w:tr w:rsidR="00B12A22" w14:paraId="4DA61B40" w14:textId="77777777" w:rsidTr="00EA6DC0">
        <w:tc>
          <w:tcPr>
            <w:tcW w:w="2689" w:type="dxa"/>
          </w:tcPr>
          <w:p w14:paraId="203FDA9A" w14:textId="77777777" w:rsidR="00B12A22" w:rsidRDefault="00B12A22" w:rsidP="00B12A22">
            <w:pPr>
              <w:jc w:val="center"/>
              <w:rPr>
                <w:rFonts w:ascii="Times New Roman" w:hAnsi="Times New Roman" w:cs="Times New Roman"/>
                <w:b/>
                <w:bCs/>
                <w:sz w:val="20"/>
                <w:szCs w:val="20"/>
              </w:rPr>
            </w:pPr>
          </w:p>
          <w:p w14:paraId="70E95514" w14:textId="21284084" w:rsidR="00B12A22" w:rsidRPr="00D15186" w:rsidRDefault="00B12A22" w:rsidP="00B12A22">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4D1F06F7" w14:textId="77777777" w:rsidR="00B12A22" w:rsidRDefault="00B12A22" w:rsidP="00B12A22">
            <w:pPr>
              <w:jc w:val="center"/>
              <w:rPr>
                <w:rFonts w:ascii="Times New Roman" w:hAnsi="Times New Roman" w:cs="Times New Roman"/>
                <w:b/>
                <w:bCs/>
                <w:sz w:val="20"/>
                <w:szCs w:val="20"/>
              </w:rPr>
            </w:pPr>
          </w:p>
          <w:p w14:paraId="4271C3B2" w14:textId="6590D976" w:rsidR="00B12A22" w:rsidRPr="00D15186" w:rsidRDefault="00B12A22" w:rsidP="00B12A22">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114720">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50146604" w14:textId="77777777" w:rsidR="00B12A22" w:rsidRDefault="00B12A22" w:rsidP="00B12A22">
            <w:pPr>
              <w:jc w:val="center"/>
              <w:rPr>
                <w:rFonts w:ascii="Times New Roman" w:hAnsi="Times New Roman" w:cs="Times New Roman"/>
                <w:b/>
                <w:bCs/>
                <w:sz w:val="20"/>
                <w:szCs w:val="20"/>
              </w:rPr>
            </w:pPr>
          </w:p>
          <w:p w14:paraId="216D5F01" w14:textId="347EC7FC" w:rsidR="00B12A22" w:rsidRPr="00D15186" w:rsidRDefault="00B12A22" w:rsidP="00B12A22">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114720">
              <w:rPr>
                <w:rFonts w:ascii="Times New Roman" w:hAnsi="Times New Roman" w:cs="Times New Roman"/>
                <w:b/>
                <w:bCs/>
                <w:sz w:val="20"/>
                <w:szCs w:val="20"/>
              </w:rPr>
              <w:t xml:space="preserve">                     II </w:t>
            </w:r>
            <w:r>
              <w:rPr>
                <w:rFonts w:ascii="Times New Roman" w:hAnsi="Times New Roman" w:cs="Times New Roman"/>
                <w:b/>
                <w:bCs/>
                <w:sz w:val="20"/>
                <w:szCs w:val="20"/>
              </w:rPr>
              <w:t>lisaeelarve</w:t>
            </w:r>
          </w:p>
        </w:tc>
        <w:tc>
          <w:tcPr>
            <w:tcW w:w="1559" w:type="dxa"/>
          </w:tcPr>
          <w:p w14:paraId="7687559D" w14:textId="77777777" w:rsidR="00B12A22" w:rsidRDefault="00B12A22" w:rsidP="00B12A22">
            <w:pPr>
              <w:jc w:val="center"/>
              <w:rPr>
                <w:rFonts w:ascii="Times New Roman" w:hAnsi="Times New Roman" w:cs="Times New Roman"/>
                <w:b/>
                <w:bCs/>
                <w:sz w:val="20"/>
                <w:szCs w:val="20"/>
              </w:rPr>
            </w:pPr>
          </w:p>
          <w:p w14:paraId="7BE26CF2" w14:textId="40EC69F6" w:rsidR="00B12A22" w:rsidRPr="00D15186" w:rsidRDefault="00B12A22" w:rsidP="00B12A22">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48A9DB02" w14:textId="77777777" w:rsidR="00B12A22" w:rsidRDefault="00B12A22" w:rsidP="00B12A22">
            <w:pPr>
              <w:jc w:val="center"/>
              <w:rPr>
                <w:rFonts w:ascii="Times New Roman" w:hAnsi="Times New Roman" w:cs="Times New Roman"/>
                <w:b/>
                <w:bCs/>
                <w:sz w:val="20"/>
                <w:szCs w:val="20"/>
              </w:rPr>
            </w:pPr>
          </w:p>
          <w:p w14:paraId="387A79F9" w14:textId="3743B0FF" w:rsidR="00B12A22" w:rsidRPr="00D15186" w:rsidRDefault="00B12A22" w:rsidP="00B12A22">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B12A22" w14:paraId="1F618A11" w14:textId="77777777" w:rsidTr="00EA6DC0">
        <w:tc>
          <w:tcPr>
            <w:tcW w:w="2689" w:type="dxa"/>
          </w:tcPr>
          <w:p w14:paraId="779160AA" w14:textId="77777777" w:rsidR="00B12A22" w:rsidRDefault="00B12A22" w:rsidP="00B12A22">
            <w:pPr>
              <w:rPr>
                <w:rFonts w:ascii="Times New Roman" w:hAnsi="Times New Roman" w:cs="Times New Roman"/>
                <w:sz w:val="20"/>
                <w:szCs w:val="20"/>
              </w:rPr>
            </w:pPr>
          </w:p>
          <w:p w14:paraId="01D5B353" w14:textId="2924AD86" w:rsidR="00B12A22" w:rsidRDefault="00B12A22" w:rsidP="00B12A22">
            <w:pPr>
              <w:rPr>
                <w:rFonts w:ascii="Times New Roman" w:hAnsi="Times New Roman" w:cs="Times New Roman"/>
                <w:sz w:val="20"/>
                <w:szCs w:val="20"/>
              </w:rPr>
            </w:pPr>
            <w:r>
              <w:rPr>
                <w:rFonts w:ascii="Times New Roman" w:hAnsi="Times New Roman" w:cs="Times New Roman"/>
                <w:sz w:val="20"/>
                <w:szCs w:val="20"/>
              </w:rPr>
              <w:t>Maksukulud sh käibemaks</w:t>
            </w:r>
          </w:p>
          <w:p w14:paraId="0537E574" w14:textId="1F365132" w:rsidR="00B12A22" w:rsidRPr="00F33EF7" w:rsidRDefault="00B12A22" w:rsidP="00B12A22">
            <w:pPr>
              <w:rPr>
                <w:rFonts w:ascii="Times New Roman" w:hAnsi="Times New Roman" w:cs="Times New Roman"/>
                <w:sz w:val="20"/>
                <w:szCs w:val="20"/>
              </w:rPr>
            </w:pPr>
          </w:p>
        </w:tc>
        <w:tc>
          <w:tcPr>
            <w:tcW w:w="1842" w:type="dxa"/>
          </w:tcPr>
          <w:p w14:paraId="11F73A1A" w14:textId="77777777" w:rsidR="00B12A22" w:rsidRDefault="00B12A22" w:rsidP="00B12A22">
            <w:pPr>
              <w:jc w:val="center"/>
              <w:rPr>
                <w:rFonts w:ascii="Times New Roman" w:hAnsi="Times New Roman" w:cs="Times New Roman"/>
                <w:sz w:val="20"/>
                <w:szCs w:val="20"/>
              </w:rPr>
            </w:pPr>
          </w:p>
          <w:p w14:paraId="2520E1B1" w14:textId="7848E694" w:rsidR="00114720" w:rsidRPr="00F33EF7" w:rsidRDefault="00A4284D" w:rsidP="00B12A22">
            <w:pPr>
              <w:jc w:val="center"/>
              <w:rPr>
                <w:rFonts w:ascii="Times New Roman" w:hAnsi="Times New Roman" w:cs="Times New Roman"/>
                <w:sz w:val="20"/>
                <w:szCs w:val="20"/>
              </w:rPr>
            </w:pPr>
            <w:r>
              <w:rPr>
                <w:rFonts w:ascii="Times New Roman" w:hAnsi="Times New Roman" w:cs="Times New Roman"/>
                <w:sz w:val="20"/>
                <w:szCs w:val="20"/>
              </w:rPr>
              <w:t>42 183</w:t>
            </w:r>
          </w:p>
        </w:tc>
        <w:tc>
          <w:tcPr>
            <w:tcW w:w="1418" w:type="dxa"/>
          </w:tcPr>
          <w:p w14:paraId="0E2A79FA" w14:textId="77777777" w:rsidR="00C379A1" w:rsidRDefault="00C379A1" w:rsidP="00B12A22">
            <w:pPr>
              <w:jc w:val="center"/>
              <w:rPr>
                <w:rFonts w:ascii="Times New Roman" w:hAnsi="Times New Roman" w:cs="Times New Roman"/>
                <w:sz w:val="20"/>
                <w:szCs w:val="20"/>
              </w:rPr>
            </w:pPr>
          </w:p>
          <w:p w14:paraId="19E19E88" w14:textId="056E8740" w:rsidR="00A4284D" w:rsidRPr="00F33EF7" w:rsidRDefault="00A4284D" w:rsidP="00B12A22">
            <w:pPr>
              <w:jc w:val="center"/>
              <w:rPr>
                <w:rFonts w:ascii="Times New Roman" w:hAnsi="Times New Roman" w:cs="Times New Roman"/>
                <w:sz w:val="20"/>
                <w:szCs w:val="20"/>
              </w:rPr>
            </w:pPr>
            <w:r>
              <w:rPr>
                <w:rFonts w:ascii="Times New Roman" w:hAnsi="Times New Roman" w:cs="Times New Roman"/>
                <w:sz w:val="20"/>
                <w:szCs w:val="20"/>
              </w:rPr>
              <w:t>44</w:t>
            </w:r>
            <w:r w:rsidR="004A1102">
              <w:rPr>
                <w:rFonts w:ascii="Times New Roman" w:hAnsi="Times New Roman" w:cs="Times New Roman"/>
                <w:sz w:val="20"/>
                <w:szCs w:val="20"/>
              </w:rPr>
              <w:t> </w:t>
            </w:r>
            <w:r>
              <w:rPr>
                <w:rFonts w:ascii="Times New Roman" w:hAnsi="Times New Roman" w:cs="Times New Roman"/>
                <w:sz w:val="20"/>
                <w:szCs w:val="20"/>
              </w:rPr>
              <w:t>136</w:t>
            </w:r>
          </w:p>
        </w:tc>
        <w:tc>
          <w:tcPr>
            <w:tcW w:w="1559" w:type="dxa"/>
          </w:tcPr>
          <w:p w14:paraId="59685E74" w14:textId="77777777" w:rsidR="00C379A1" w:rsidRDefault="00C379A1" w:rsidP="00B12A22">
            <w:pPr>
              <w:jc w:val="center"/>
              <w:rPr>
                <w:rFonts w:ascii="Times New Roman" w:hAnsi="Times New Roman" w:cs="Times New Roman"/>
                <w:sz w:val="20"/>
                <w:szCs w:val="20"/>
              </w:rPr>
            </w:pPr>
          </w:p>
          <w:p w14:paraId="28265D0C" w14:textId="55C48228" w:rsidR="004A1102" w:rsidRPr="00BC5185" w:rsidRDefault="004A1102" w:rsidP="00B12A22">
            <w:pPr>
              <w:jc w:val="center"/>
              <w:rPr>
                <w:rFonts w:ascii="Times New Roman" w:hAnsi="Times New Roman" w:cs="Times New Roman"/>
                <w:sz w:val="20"/>
                <w:szCs w:val="20"/>
              </w:rPr>
            </w:pPr>
            <w:r>
              <w:rPr>
                <w:rFonts w:ascii="Times New Roman" w:hAnsi="Times New Roman" w:cs="Times New Roman"/>
                <w:sz w:val="20"/>
                <w:szCs w:val="20"/>
              </w:rPr>
              <w:t>+1 953</w:t>
            </w:r>
          </w:p>
        </w:tc>
        <w:tc>
          <w:tcPr>
            <w:tcW w:w="1554" w:type="dxa"/>
          </w:tcPr>
          <w:p w14:paraId="27670B41" w14:textId="77777777" w:rsidR="00E60A77" w:rsidRDefault="00E60A77" w:rsidP="00B12A22">
            <w:pPr>
              <w:jc w:val="center"/>
              <w:rPr>
                <w:rFonts w:ascii="Times New Roman" w:hAnsi="Times New Roman" w:cs="Times New Roman"/>
                <w:sz w:val="20"/>
                <w:szCs w:val="20"/>
              </w:rPr>
            </w:pPr>
          </w:p>
          <w:p w14:paraId="13E04FC9" w14:textId="1EADBE68" w:rsidR="004A1102" w:rsidRPr="000754A5" w:rsidRDefault="004A1102" w:rsidP="00B12A22">
            <w:pPr>
              <w:jc w:val="center"/>
              <w:rPr>
                <w:rFonts w:ascii="Times New Roman" w:hAnsi="Times New Roman" w:cs="Times New Roman"/>
                <w:sz w:val="20"/>
                <w:szCs w:val="20"/>
              </w:rPr>
            </w:pPr>
            <w:r>
              <w:rPr>
                <w:rFonts w:ascii="Times New Roman" w:hAnsi="Times New Roman" w:cs="Times New Roman"/>
                <w:sz w:val="20"/>
                <w:szCs w:val="20"/>
              </w:rPr>
              <w:t>+4,42%</w:t>
            </w:r>
          </w:p>
        </w:tc>
      </w:tr>
    </w:tbl>
    <w:p w14:paraId="213CB39F" w14:textId="77777777" w:rsidR="00776982" w:rsidRDefault="00776982" w:rsidP="00812367">
      <w:pPr>
        <w:rPr>
          <w:rFonts w:ascii="Times New Roman" w:hAnsi="Times New Roman" w:cs="Times New Roman"/>
          <w:sz w:val="24"/>
          <w:szCs w:val="24"/>
        </w:rPr>
      </w:pPr>
    </w:p>
    <w:p w14:paraId="60E1C7FE" w14:textId="77777777" w:rsidR="00C4435E" w:rsidRDefault="00C4435E" w:rsidP="00812367">
      <w:pPr>
        <w:rPr>
          <w:rFonts w:ascii="Times New Roman" w:hAnsi="Times New Roman" w:cs="Times New Roman"/>
          <w:sz w:val="24"/>
          <w:szCs w:val="24"/>
        </w:rPr>
      </w:pPr>
    </w:p>
    <w:p w14:paraId="7ECCC09A" w14:textId="7656D851" w:rsidR="00CE1F9B" w:rsidRDefault="00812367" w:rsidP="00CE019B">
      <w:pPr>
        <w:rPr>
          <w:rFonts w:ascii="Times New Roman" w:hAnsi="Times New Roman" w:cs="Times New Roman"/>
          <w:sz w:val="24"/>
          <w:szCs w:val="24"/>
        </w:rPr>
      </w:pPr>
      <w:r w:rsidRPr="008C5CCB">
        <w:rPr>
          <w:rFonts w:ascii="Times New Roman" w:hAnsi="Times New Roman" w:cs="Times New Roman"/>
          <w:b/>
          <w:bCs/>
          <w:sz w:val="24"/>
          <w:szCs w:val="24"/>
        </w:rPr>
        <w:t>IV Ptk „</w:t>
      </w:r>
      <w:r w:rsidR="008C5CCB" w:rsidRPr="008C5CCB">
        <w:rPr>
          <w:rFonts w:ascii="Times New Roman" w:hAnsi="Times New Roman" w:cs="Times New Roman"/>
          <w:b/>
          <w:bCs/>
          <w:sz w:val="24"/>
          <w:szCs w:val="24"/>
        </w:rPr>
        <w:t>Muud kulud kokku“</w:t>
      </w:r>
    </w:p>
    <w:tbl>
      <w:tblPr>
        <w:tblStyle w:val="Kontuurtabel"/>
        <w:tblpPr w:leftFromText="141" w:rightFromText="141" w:vertAnchor="text" w:horzAnchor="margin" w:tblpY="-39"/>
        <w:tblW w:w="0" w:type="auto"/>
        <w:tblLook w:val="04A0" w:firstRow="1" w:lastRow="0" w:firstColumn="1" w:lastColumn="0" w:noHBand="0" w:noVBand="1"/>
      </w:tblPr>
      <w:tblGrid>
        <w:gridCol w:w="2689"/>
        <w:gridCol w:w="1842"/>
        <w:gridCol w:w="1418"/>
        <w:gridCol w:w="1559"/>
        <w:gridCol w:w="1554"/>
      </w:tblGrid>
      <w:tr w:rsidR="00C631F7" w14:paraId="69576C49" w14:textId="77777777" w:rsidTr="006502AF">
        <w:tc>
          <w:tcPr>
            <w:tcW w:w="2689" w:type="dxa"/>
          </w:tcPr>
          <w:p w14:paraId="7EC4EF25" w14:textId="77777777" w:rsidR="00C631F7" w:rsidRDefault="00C631F7" w:rsidP="00C631F7">
            <w:pPr>
              <w:jc w:val="center"/>
              <w:rPr>
                <w:rFonts w:ascii="Times New Roman" w:hAnsi="Times New Roman" w:cs="Times New Roman"/>
                <w:b/>
                <w:bCs/>
                <w:sz w:val="20"/>
                <w:szCs w:val="20"/>
              </w:rPr>
            </w:pPr>
          </w:p>
          <w:p w14:paraId="64175DE4" w14:textId="77777777" w:rsidR="00C631F7" w:rsidRPr="00D15186" w:rsidRDefault="00C631F7" w:rsidP="00C631F7">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656FC2EC" w14:textId="77777777" w:rsidR="00C631F7" w:rsidRDefault="00C631F7" w:rsidP="00C631F7">
            <w:pPr>
              <w:jc w:val="center"/>
              <w:rPr>
                <w:rFonts w:ascii="Times New Roman" w:hAnsi="Times New Roman" w:cs="Times New Roman"/>
                <w:b/>
                <w:bCs/>
                <w:sz w:val="20"/>
                <w:szCs w:val="20"/>
              </w:rPr>
            </w:pPr>
          </w:p>
          <w:p w14:paraId="346B6A64" w14:textId="44FB2191" w:rsidR="00C631F7" w:rsidRPr="00D15186" w:rsidRDefault="00C631F7" w:rsidP="00C631F7">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7A00DF">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0A7672CF" w14:textId="77777777" w:rsidR="00C631F7" w:rsidRDefault="00C631F7" w:rsidP="00C631F7">
            <w:pPr>
              <w:jc w:val="center"/>
              <w:rPr>
                <w:rFonts w:ascii="Times New Roman" w:hAnsi="Times New Roman" w:cs="Times New Roman"/>
                <w:b/>
                <w:bCs/>
                <w:sz w:val="20"/>
                <w:szCs w:val="20"/>
              </w:rPr>
            </w:pPr>
          </w:p>
          <w:p w14:paraId="1EA0DCEC" w14:textId="0220EFC8" w:rsidR="00C631F7" w:rsidRPr="00D15186" w:rsidRDefault="00C631F7" w:rsidP="00C631F7">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7A00DF">
              <w:rPr>
                <w:rFonts w:ascii="Times New Roman" w:hAnsi="Times New Roman" w:cs="Times New Roman"/>
                <w:b/>
                <w:bCs/>
                <w:sz w:val="20"/>
                <w:szCs w:val="20"/>
              </w:rPr>
              <w:t xml:space="preserve">                   II </w:t>
            </w:r>
            <w:r>
              <w:rPr>
                <w:rFonts w:ascii="Times New Roman" w:hAnsi="Times New Roman" w:cs="Times New Roman"/>
                <w:b/>
                <w:bCs/>
                <w:sz w:val="20"/>
                <w:szCs w:val="20"/>
              </w:rPr>
              <w:t>lisaeelarve</w:t>
            </w:r>
          </w:p>
        </w:tc>
        <w:tc>
          <w:tcPr>
            <w:tcW w:w="1559" w:type="dxa"/>
          </w:tcPr>
          <w:p w14:paraId="2E6839AF" w14:textId="77777777" w:rsidR="00C631F7" w:rsidRDefault="00C631F7" w:rsidP="00C631F7">
            <w:pPr>
              <w:jc w:val="center"/>
              <w:rPr>
                <w:rFonts w:ascii="Times New Roman" w:hAnsi="Times New Roman" w:cs="Times New Roman"/>
                <w:b/>
                <w:bCs/>
                <w:sz w:val="20"/>
                <w:szCs w:val="20"/>
              </w:rPr>
            </w:pPr>
          </w:p>
          <w:p w14:paraId="105117B9" w14:textId="6F79C6C3" w:rsidR="00C631F7" w:rsidRPr="00D15186" w:rsidRDefault="00C631F7" w:rsidP="00C631F7">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2DCB1F07" w14:textId="77777777" w:rsidR="00C631F7" w:rsidRDefault="00C631F7" w:rsidP="00C631F7">
            <w:pPr>
              <w:jc w:val="center"/>
              <w:rPr>
                <w:rFonts w:ascii="Times New Roman" w:hAnsi="Times New Roman" w:cs="Times New Roman"/>
                <w:b/>
                <w:bCs/>
                <w:sz w:val="20"/>
                <w:szCs w:val="20"/>
              </w:rPr>
            </w:pPr>
          </w:p>
          <w:p w14:paraId="52643523" w14:textId="64721081" w:rsidR="00C631F7" w:rsidRPr="00D15186" w:rsidRDefault="00C631F7" w:rsidP="00C631F7">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C631F7" w14:paraId="5C5463E0" w14:textId="77777777" w:rsidTr="006502AF">
        <w:tc>
          <w:tcPr>
            <w:tcW w:w="2689" w:type="dxa"/>
          </w:tcPr>
          <w:p w14:paraId="53693E10" w14:textId="3A561E55" w:rsidR="00C631F7" w:rsidRPr="00F33EF7" w:rsidRDefault="00CE019B" w:rsidP="00C631F7">
            <w:pPr>
              <w:jc w:val="center"/>
              <w:rPr>
                <w:rFonts w:ascii="Times New Roman" w:hAnsi="Times New Roman" w:cs="Times New Roman"/>
                <w:sz w:val="20"/>
                <w:szCs w:val="20"/>
              </w:rPr>
            </w:pPr>
            <w:r>
              <w:rPr>
                <w:rFonts w:ascii="Times New Roman" w:hAnsi="Times New Roman" w:cs="Times New Roman"/>
                <w:sz w:val="20"/>
                <w:szCs w:val="20"/>
              </w:rPr>
              <w:t>ELVL üldkoosolek (erakorraline)</w:t>
            </w:r>
          </w:p>
        </w:tc>
        <w:tc>
          <w:tcPr>
            <w:tcW w:w="1842" w:type="dxa"/>
          </w:tcPr>
          <w:p w14:paraId="0092F204" w14:textId="77777777" w:rsidR="00453560" w:rsidRDefault="00453560" w:rsidP="00C631F7">
            <w:pPr>
              <w:jc w:val="center"/>
              <w:rPr>
                <w:rFonts w:ascii="Times New Roman" w:hAnsi="Times New Roman" w:cs="Times New Roman"/>
                <w:sz w:val="20"/>
                <w:szCs w:val="20"/>
              </w:rPr>
            </w:pPr>
          </w:p>
          <w:p w14:paraId="295F7C14" w14:textId="49BEF4C7" w:rsidR="00CE019B" w:rsidRPr="00F33EF7" w:rsidRDefault="007A00DF" w:rsidP="00C631F7">
            <w:pPr>
              <w:jc w:val="center"/>
              <w:rPr>
                <w:rFonts w:ascii="Times New Roman" w:hAnsi="Times New Roman" w:cs="Times New Roman"/>
                <w:sz w:val="20"/>
                <w:szCs w:val="20"/>
              </w:rPr>
            </w:pPr>
            <w:r>
              <w:rPr>
                <w:rFonts w:ascii="Times New Roman" w:hAnsi="Times New Roman" w:cs="Times New Roman"/>
                <w:sz w:val="20"/>
                <w:szCs w:val="20"/>
              </w:rPr>
              <w:t>9 000</w:t>
            </w:r>
          </w:p>
        </w:tc>
        <w:tc>
          <w:tcPr>
            <w:tcW w:w="1418" w:type="dxa"/>
          </w:tcPr>
          <w:p w14:paraId="3D1D6F29" w14:textId="77777777" w:rsidR="00453560" w:rsidRDefault="00453560" w:rsidP="00C631F7">
            <w:pPr>
              <w:jc w:val="center"/>
              <w:rPr>
                <w:rFonts w:ascii="Times New Roman" w:hAnsi="Times New Roman" w:cs="Times New Roman"/>
                <w:sz w:val="20"/>
                <w:szCs w:val="20"/>
              </w:rPr>
            </w:pPr>
          </w:p>
          <w:p w14:paraId="450C36D5" w14:textId="2D3E5063" w:rsidR="007A00DF" w:rsidRPr="00F33EF7" w:rsidRDefault="007A00DF" w:rsidP="00C631F7">
            <w:pPr>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446B1374" w14:textId="77777777" w:rsidR="005460C7" w:rsidRDefault="005460C7" w:rsidP="00C631F7">
            <w:pPr>
              <w:jc w:val="center"/>
              <w:rPr>
                <w:rFonts w:ascii="Times New Roman" w:hAnsi="Times New Roman" w:cs="Times New Roman"/>
                <w:sz w:val="20"/>
                <w:szCs w:val="20"/>
              </w:rPr>
            </w:pPr>
          </w:p>
          <w:p w14:paraId="21310DDE" w14:textId="0792CED7" w:rsidR="007A00DF" w:rsidRPr="006D5E8A" w:rsidRDefault="00C67969" w:rsidP="00C631F7">
            <w:pPr>
              <w:jc w:val="center"/>
              <w:rPr>
                <w:rFonts w:ascii="Times New Roman" w:hAnsi="Times New Roman" w:cs="Times New Roman"/>
                <w:sz w:val="20"/>
                <w:szCs w:val="20"/>
              </w:rPr>
            </w:pPr>
            <w:r>
              <w:rPr>
                <w:rFonts w:ascii="Times New Roman" w:hAnsi="Times New Roman" w:cs="Times New Roman"/>
                <w:sz w:val="20"/>
                <w:szCs w:val="20"/>
              </w:rPr>
              <w:t>-</w:t>
            </w:r>
            <w:r w:rsidR="007A00DF">
              <w:rPr>
                <w:rFonts w:ascii="Times New Roman" w:hAnsi="Times New Roman" w:cs="Times New Roman"/>
                <w:sz w:val="20"/>
                <w:szCs w:val="20"/>
              </w:rPr>
              <w:t>9 000</w:t>
            </w:r>
          </w:p>
        </w:tc>
        <w:tc>
          <w:tcPr>
            <w:tcW w:w="1554" w:type="dxa"/>
          </w:tcPr>
          <w:p w14:paraId="484363B1" w14:textId="23531D7C" w:rsidR="00C631F7" w:rsidRPr="006D5E8A" w:rsidRDefault="00C631F7" w:rsidP="00C631F7">
            <w:pPr>
              <w:jc w:val="center"/>
              <w:rPr>
                <w:rFonts w:ascii="Times New Roman" w:hAnsi="Times New Roman" w:cs="Times New Roman"/>
                <w:sz w:val="20"/>
                <w:szCs w:val="20"/>
              </w:rPr>
            </w:pPr>
          </w:p>
        </w:tc>
      </w:tr>
    </w:tbl>
    <w:p w14:paraId="0135896E" w14:textId="501086A1" w:rsidR="00002FEC" w:rsidRDefault="00002FEC" w:rsidP="006A394E">
      <w:pPr>
        <w:jc w:val="both"/>
        <w:rPr>
          <w:rFonts w:ascii="Times New Roman" w:hAnsi="Times New Roman" w:cs="Times New Roman"/>
          <w:sz w:val="24"/>
          <w:szCs w:val="24"/>
        </w:rPr>
      </w:pPr>
    </w:p>
    <w:tbl>
      <w:tblPr>
        <w:tblStyle w:val="Kontuurtabel"/>
        <w:tblpPr w:leftFromText="141" w:rightFromText="141" w:vertAnchor="text" w:horzAnchor="margin" w:tblpY="-39"/>
        <w:tblW w:w="0" w:type="auto"/>
        <w:tblLook w:val="04A0" w:firstRow="1" w:lastRow="0" w:firstColumn="1" w:lastColumn="0" w:noHBand="0" w:noVBand="1"/>
      </w:tblPr>
      <w:tblGrid>
        <w:gridCol w:w="2689"/>
        <w:gridCol w:w="1842"/>
        <w:gridCol w:w="1418"/>
        <w:gridCol w:w="1559"/>
        <w:gridCol w:w="1554"/>
      </w:tblGrid>
      <w:tr w:rsidR="007F4230" w14:paraId="2026F1C1" w14:textId="77777777" w:rsidTr="00172DB8">
        <w:tc>
          <w:tcPr>
            <w:tcW w:w="2689" w:type="dxa"/>
          </w:tcPr>
          <w:p w14:paraId="4723F5F2" w14:textId="77777777" w:rsidR="007F4230" w:rsidRDefault="007F4230" w:rsidP="007F4230">
            <w:pPr>
              <w:jc w:val="center"/>
              <w:rPr>
                <w:rFonts w:ascii="Times New Roman" w:hAnsi="Times New Roman" w:cs="Times New Roman"/>
                <w:b/>
                <w:bCs/>
                <w:sz w:val="20"/>
                <w:szCs w:val="20"/>
              </w:rPr>
            </w:pPr>
          </w:p>
          <w:p w14:paraId="11CABB5D" w14:textId="499F0D12" w:rsidR="007F4230" w:rsidRPr="00D15186" w:rsidRDefault="007F4230" w:rsidP="007F4230">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75C5424E" w14:textId="77777777" w:rsidR="007F4230" w:rsidRDefault="007F4230" w:rsidP="007F4230">
            <w:pPr>
              <w:jc w:val="center"/>
              <w:rPr>
                <w:rFonts w:ascii="Times New Roman" w:hAnsi="Times New Roman" w:cs="Times New Roman"/>
                <w:b/>
                <w:bCs/>
                <w:sz w:val="20"/>
                <w:szCs w:val="20"/>
              </w:rPr>
            </w:pPr>
          </w:p>
          <w:p w14:paraId="145F616A" w14:textId="19B68D97" w:rsidR="007F4230" w:rsidRPr="00D15186" w:rsidRDefault="007F4230" w:rsidP="007F4230">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C67969">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7108AD97" w14:textId="77777777" w:rsidR="007F4230" w:rsidRDefault="007F4230" w:rsidP="007F4230">
            <w:pPr>
              <w:jc w:val="center"/>
              <w:rPr>
                <w:rFonts w:ascii="Times New Roman" w:hAnsi="Times New Roman" w:cs="Times New Roman"/>
                <w:b/>
                <w:bCs/>
                <w:sz w:val="20"/>
                <w:szCs w:val="20"/>
              </w:rPr>
            </w:pPr>
          </w:p>
          <w:p w14:paraId="7E94184A" w14:textId="477A72F3" w:rsidR="007F4230" w:rsidRPr="00D15186" w:rsidRDefault="007F4230" w:rsidP="007F4230">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C67969">
              <w:rPr>
                <w:rFonts w:ascii="Times New Roman" w:hAnsi="Times New Roman" w:cs="Times New Roman"/>
                <w:b/>
                <w:bCs/>
                <w:sz w:val="20"/>
                <w:szCs w:val="20"/>
              </w:rPr>
              <w:t xml:space="preserve">                     II </w:t>
            </w:r>
            <w:r>
              <w:rPr>
                <w:rFonts w:ascii="Times New Roman" w:hAnsi="Times New Roman" w:cs="Times New Roman"/>
                <w:b/>
                <w:bCs/>
                <w:sz w:val="20"/>
                <w:szCs w:val="20"/>
              </w:rPr>
              <w:t>lisaeelarve</w:t>
            </w:r>
          </w:p>
        </w:tc>
        <w:tc>
          <w:tcPr>
            <w:tcW w:w="1559" w:type="dxa"/>
          </w:tcPr>
          <w:p w14:paraId="786FE5A6" w14:textId="77777777" w:rsidR="007F4230" w:rsidRDefault="007F4230" w:rsidP="007F4230">
            <w:pPr>
              <w:jc w:val="center"/>
              <w:rPr>
                <w:rFonts w:ascii="Times New Roman" w:hAnsi="Times New Roman" w:cs="Times New Roman"/>
                <w:b/>
                <w:bCs/>
                <w:sz w:val="20"/>
                <w:szCs w:val="20"/>
              </w:rPr>
            </w:pPr>
          </w:p>
          <w:p w14:paraId="243C87B5" w14:textId="77CA04EA" w:rsidR="007F4230" w:rsidRPr="00D15186" w:rsidRDefault="007F4230" w:rsidP="007F4230">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1C2B8FB4" w14:textId="77777777" w:rsidR="007F4230" w:rsidRDefault="007F4230" w:rsidP="007F4230">
            <w:pPr>
              <w:jc w:val="center"/>
              <w:rPr>
                <w:rFonts w:ascii="Times New Roman" w:hAnsi="Times New Roman" w:cs="Times New Roman"/>
                <w:b/>
                <w:bCs/>
                <w:sz w:val="20"/>
                <w:szCs w:val="20"/>
              </w:rPr>
            </w:pPr>
          </w:p>
          <w:p w14:paraId="4029D6EC" w14:textId="4E34A842" w:rsidR="007F4230" w:rsidRPr="00D15186" w:rsidRDefault="007F4230" w:rsidP="007F4230">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7F4230" w14:paraId="325F1100" w14:textId="77777777" w:rsidTr="00172DB8">
        <w:tc>
          <w:tcPr>
            <w:tcW w:w="2689" w:type="dxa"/>
          </w:tcPr>
          <w:p w14:paraId="5EAD2E75" w14:textId="77777777" w:rsidR="007F4230" w:rsidRDefault="007F4230" w:rsidP="007F4230">
            <w:pPr>
              <w:jc w:val="center"/>
              <w:rPr>
                <w:rFonts w:ascii="Times New Roman" w:hAnsi="Times New Roman" w:cs="Times New Roman"/>
                <w:sz w:val="20"/>
                <w:szCs w:val="20"/>
              </w:rPr>
            </w:pPr>
          </w:p>
          <w:p w14:paraId="0ABFE522" w14:textId="0441C0DC" w:rsidR="00C67969" w:rsidRPr="00F33EF7" w:rsidRDefault="00C67969" w:rsidP="007F4230">
            <w:pPr>
              <w:jc w:val="center"/>
              <w:rPr>
                <w:rFonts w:ascii="Times New Roman" w:hAnsi="Times New Roman" w:cs="Times New Roman"/>
                <w:sz w:val="20"/>
                <w:szCs w:val="20"/>
              </w:rPr>
            </w:pPr>
            <w:r>
              <w:rPr>
                <w:rFonts w:ascii="Times New Roman" w:hAnsi="Times New Roman" w:cs="Times New Roman"/>
                <w:sz w:val="20"/>
                <w:szCs w:val="20"/>
              </w:rPr>
              <w:t>Sisseostetavad analüüsid</w:t>
            </w:r>
          </w:p>
        </w:tc>
        <w:tc>
          <w:tcPr>
            <w:tcW w:w="1842" w:type="dxa"/>
          </w:tcPr>
          <w:p w14:paraId="5E55759D" w14:textId="77777777" w:rsidR="00DE0944" w:rsidRDefault="00DE0944" w:rsidP="007F4230">
            <w:pPr>
              <w:jc w:val="center"/>
              <w:rPr>
                <w:rFonts w:ascii="Times New Roman" w:hAnsi="Times New Roman" w:cs="Times New Roman"/>
                <w:sz w:val="20"/>
                <w:szCs w:val="20"/>
              </w:rPr>
            </w:pPr>
          </w:p>
          <w:p w14:paraId="0E52CDBD" w14:textId="4C960BD0" w:rsidR="00281DF3" w:rsidRPr="00F33EF7" w:rsidRDefault="00281DF3" w:rsidP="007F4230">
            <w:pPr>
              <w:jc w:val="center"/>
              <w:rPr>
                <w:rFonts w:ascii="Times New Roman" w:hAnsi="Times New Roman" w:cs="Times New Roman"/>
                <w:sz w:val="20"/>
                <w:szCs w:val="20"/>
              </w:rPr>
            </w:pPr>
            <w:r>
              <w:rPr>
                <w:rFonts w:ascii="Times New Roman" w:hAnsi="Times New Roman" w:cs="Times New Roman"/>
                <w:sz w:val="20"/>
                <w:szCs w:val="20"/>
              </w:rPr>
              <w:t>20</w:t>
            </w:r>
            <w:r w:rsidR="00502596">
              <w:rPr>
                <w:rFonts w:ascii="Times New Roman" w:hAnsi="Times New Roman" w:cs="Times New Roman"/>
                <w:sz w:val="20"/>
                <w:szCs w:val="20"/>
              </w:rPr>
              <w:t> 000</w:t>
            </w:r>
          </w:p>
        </w:tc>
        <w:tc>
          <w:tcPr>
            <w:tcW w:w="1418" w:type="dxa"/>
          </w:tcPr>
          <w:p w14:paraId="1DD46B77" w14:textId="77777777" w:rsidR="00DE0944" w:rsidRDefault="00DE0944" w:rsidP="007F4230">
            <w:pPr>
              <w:jc w:val="center"/>
              <w:rPr>
                <w:rFonts w:ascii="Times New Roman" w:hAnsi="Times New Roman" w:cs="Times New Roman"/>
                <w:sz w:val="20"/>
                <w:szCs w:val="20"/>
              </w:rPr>
            </w:pPr>
          </w:p>
          <w:p w14:paraId="66978C96" w14:textId="3857B7A1" w:rsidR="00502596" w:rsidRPr="00F33EF7" w:rsidRDefault="00502596" w:rsidP="007F4230">
            <w:pPr>
              <w:jc w:val="center"/>
              <w:rPr>
                <w:rFonts w:ascii="Times New Roman" w:hAnsi="Times New Roman" w:cs="Times New Roman"/>
                <w:sz w:val="20"/>
                <w:szCs w:val="20"/>
              </w:rPr>
            </w:pPr>
            <w:r>
              <w:rPr>
                <w:rFonts w:ascii="Times New Roman" w:hAnsi="Times New Roman" w:cs="Times New Roman"/>
                <w:sz w:val="20"/>
                <w:szCs w:val="20"/>
              </w:rPr>
              <w:t>15 000</w:t>
            </w:r>
          </w:p>
        </w:tc>
        <w:tc>
          <w:tcPr>
            <w:tcW w:w="1559" w:type="dxa"/>
          </w:tcPr>
          <w:p w14:paraId="7D0B2445" w14:textId="77777777" w:rsidR="00DE0944" w:rsidRDefault="00DE0944" w:rsidP="007F4230">
            <w:pPr>
              <w:jc w:val="center"/>
              <w:rPr>
                <w:rFonts w:ascii="Times New Roman" w:hAnsi="Times New Roman" w:cs="Times New Roman"/>
                <w:sz w:val="20"/>
                <w:szCs w:val="20"/>
              </w:rPr>
            </w:pPr>
          </w:p>
          <w:p w14:paraId="1D210C1E" w14:textId="701AE91D" w:rsidR="00502596" w:rsidRPr="006D5E8A" w:rsidRDefault="00502596" w:rsidP="007F4230">
            <w:pPr>
              <w:jc w:val="center"/>
              <w:rPr>
                <w:rFonts w:ascii="Times New Roman" w:hAnsi="Times New Roman" w:cs="Times New Roman"/>
                <w:sz w:val="20"/>
                <w:szCs w:val="20"/>
              </w:rPr>
            </w:pPr>
            <w:r>
              <w:rPr>
                <w:rFonts w:ascii="Times New Roman" w:hAnsi="Times New Roman" w:cs="Times New Roman"/>
                <w:sz w:val="20"/>
                <w:szCs w:val="20"/>
              </w:rPr>
              <w:t>-5 000</w:t>
            </w:r>
          </w:p>
        </w:tc>
        <w:tc>
          <w:tcPr>
            <w:tcW w:w="1554" w:type="dxa"/>
          </w:tcPr>
          <w:p w14:paraId="395C3F12" w14:textId="77777777" w:rsidR="007F4230" w:rsidRDefault="007F4230" w:rsidP="007F4230">
            <w:pPr>
              <w:jc w:val="center"/>
              <w:rPr>
                <w:rFonts w:ascii="Times New Roman" w:hAnsi="Times New Roman" w:cs="Times New Roman"/>
                <w:sz w:val="20"/>
                <w:szCs w:val="20"/>
              </w:rPr>
            </w:pPr>
          </w:p>
          <w:p w14:paraId="371EC457" w14:textId="0DBACAD9" w:rsidR="00502596" w:rsidRPr="006D5E8A" w:rsidRDefault="00502596" w:rsidP="007F4230">
            <w:pPr>
              <w:jc w:val="center"/>
              <w:rPr>
                <w:rFonts w:ascii="Times New Roman" w:hAnsi="Times New Roman" w:cs="Times New Roman"/>
                <w:sz w:val="20"/>
                <w:szCs w:val="20"/>
              </w:rPr>
            </w:pPr>
            <w:r>
              <w:rPr>
                <w:rFonts w:ascii="Times New Roman" w:hAnsi="Times New Roman" w:cs="Times New Roman"/>
                <w:sz w:val="20"/>
                <w:szCs w:val="20"/>
              </w:rPr>
              <w:t>-33,33%</w:t>
            </w:r>
          </w:p>
        </w:tc>
      </w:tr>
    </w:tbl>
    <w:p w14:paraId="6700701F" w14:textId="77777777" w:rsidR="00637E5C" w:rsidRDefault="00637E5C" w:rsidP="00BF794E">
      <w:pPr>
        <w:rPr>
          <w:rFonts w:ascii="Times New Roman" w:hAnsi="Times New Roman" w:cs="Times New Roman"/>
        </w:rPr>
      </w:pPr>
    </w:p>
    <w:p w14:paraId="1A1CBBF9" w14:textId="2091D50D" w:rsidR="00502596" w:rsidRPr="003F6D2D" w:rsidRDefault="00A1174C" w:rsidP="0057171A">
      <w:pPr>
        <w:rPr>
          <w:rFonts w:ascii="Times New Roman" w:hAnsi="Times New Roman" w:cs="Times New Roman"/>
        </w:rPr>
      </w:pPr>
      <w:r>
        <w:rPr>
          <w:rFonts w:ascii="Times New Roman" w:hAnsi="Times New Roman" w:cs="Times New Roman"/>
        </w:rPr>
        <w:t>Vähendamisest saad</w:t>
      </w:r>
      <w:r w:rsidR="00CF66D3">
        <w:rPr>
          <w:rFonts w:ascii="Times New Roman" w:hAnsi="Times New Roman" w:cs="Times New Roman"/>
        </w:rPr>
        <w:t xml:space="preserve">ava </w:t>
      </w:r>
      <w:r>
        <w:rPr>
          <w:rFonts w:ascii="Times New Roman" w:hAnsi="Times New Roman" w:cs="Times New Roman"/>
        </w:rPr>
        <w:t xml:space="preserve">14 000 </w:t>
      </w:r>
      <w:r w:rsidR="006C356D">
        <w:rPr>
          <w:rFonts w:ascii="Times New Roman" w:hAnsi="Times New Roman" w:cs="Times New Roman"/>
        </w:rPr>
        <w:t>euro</w:t>
      </w:r>
      <w:r w:rsidR="005A60C2">
        <w:rPr>
          <w:rFonts w:ascii="Times New Roman" w:hAnsi="Times New Roman" w:cs="Times New Roman"/>
        </w:rPr>
        <w:t xml:space="preserve"> eest kaetakse majand</w:t>
      </w:r>
      <w:r w:rsidR="00C25A85">
        <w:rPr>
          <w:rFonts w:ascii="Times New Roman" w:hAnsi="Times New Roman" w:cs="Times New Roman"/>
        </w:rPr>
        <w:t xml:space="preserve">amiskulude </w:t>
      </w:r>
      <w:r w:rsidR="000B4411">
        <w:rPr>
          <w:rFonts w:ascii="Times New Roman" w:hAnsi="Times New Roman" w:cs="Times New Roman"/>
        </w:rPr>
        <w:t xml:space="preserve">artiklite </w:t>
      </w:r>
      <w:r w:rsidR="00C25A85">
        <w:rPr>
          <w:rFonts w:ascii="Times New Roman" w:hAnsi="Times New Roman" w:cs="Times New Roman"/>
        </w:rPr>
        <w:t>suurenemi</w:t>
      </w:r>
      <w:r w:rsidR="000B4411">
        <w:rPr>
          <w:rFonts w:ascii="Times New Roman" w:hAnsi="Times New Roman" w:cs="Times New Roman"/>
        </w:rPr>
        <w:t xml:space="preserve">ne. </w:t>
      </w:r>
      <w:r>
        <w:rPr>
          <w:rFonts w:ascii="Times New Roman" w:hAnsi="Times New Roman" w:cs="Times New Roman"/>
        </w:rPr>
        <w:t xml:space="preserve"> </w:t>
      </w:r>
    </w:p>
    <w:p w14:paraId="4C068814" w14:textId="4CE44C41" w:rsidR="001271BC" w:rsidRDefault="001271BC" w:rsidP="0057171A">
      <w:pPr>
        <w:rPr>
          <w:rFonts w:ascii="Times New Roman" w:hAnsi="Times New Roman" w:cs="Times New Roman"/>
          <w:b/>
          <w:bCs/>
          <w:sz w:val="24"/>
          <w:szCs w:val="24"/>
        </w:rPr>
      </w:pPr>
      <w:r w:rsidRPr="001271BC">
        <w:rPr>
          <w:rFonts w:ascii="Times New Roman" w:hAnsi="Times New Roman" w:cs="Times New Roman"/>
          <w:b/>
          <w:bCs/>
          <w:sz w:val="24"/>
          <w:szCs w:val="24"/>
        </w:rPr>
        <w:t>Ptk VI „IKT Kompetentsikeskus“</w:t>
      </w:r>
    </w:p>
    <w:tbl>
      <w:tblPr>
        <w:tblStyle w:val="Kontuurtabel"/>
        <w:tblpPr w:leftFromText="141" w:rightFromText="141" w:vertAnchor="text" w:horzAnchor="margin" w:tblpY="-39"/>
        <w:tblW w:w="0" w:type="auto"/>
        <w:tblLook w:val="04A0" w:firstRow="1" w:lastRow="0" w:firstColumn="1" w:lastColumn="0" w:noHBand="0" w:noVBand="1"/>
      </w:tblPr>
      <w:tblGrid>
        <w:gridCol w:w="2689"/>
        <w:gridCol w:w="1842"/>
        <w:gridCol w:w="1418"/>
        <w:gridCol w:w="1559"/>
        <w:gridCol w:w="1554"/>
      </w:tblGrid>
      <w:tr w:rsidR="00D727BB" w14:paraId="0E2A7F14" w14:textId="77777777" w:rsidTr="00EA6DC0">
        <w:tc>
          <w:tcPr>
            <w:tcW w:w="2689" w:type="dxa"/>
          </w:tcPr>
          <w:p w14:paraId="45AFA57C" w14:textId="77777777" w:rsidR="00D727BB" w:rsidRDefault="00D727BB" w:rsidP="00D727BB">
            <w:pPr>
              <w:jc w:val="center"/>
              <w:rPr>
                <w:rFonts w:ascii="Times New Roman" w:hAnsi="Times New Roman" w:cs="Times New Roman"/>
                <w:b/>
                <w:bCs/>
                <w:sz w:val="20"/>
                <w:szCs w:val="20"/>
              </w:rPr>
            </w:pPr>
          </w:p>
          <w:p w14:paraId="259DF0D5" w14:textId="3967297E" w:rsidR="00D727BB" w:rsidRPr="00D15186" w:rsidRDefault="00D727BB" w:rsidP="00D727BB">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5CF37115" w14:textId="77777777" w:rsidR="00D727BB" w:rsidRDefault="00D727BB" w:rsidP="00D727BB">
            <w:pPr>
              <w:jc w:val="center"/>
              <w:rPr>
                <w:rFonts w:ascii="Times New Roman" w:hAnsi="Times New Roman" w:cs="Times New Roman"/>
                <w:b/>
                <w:bCs/>
                <w:sz w:val="20"/>
                <w:szCs w:val="20"/>
              </w:rPr>
            </w:pPr>
          </w:p>
          <w:p w14:paraId="372CF1B2" w14:textId="1BA73C07" w:rsidR="00D727BB" w:rsidRPr="00D15186" w:rsidRDefault="00D727BB" w:rsidP="00D727BB">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1543A6">
              <w:rPr>
                <w:rFonts w:ascii="Times New Roman" w:hAnsi="Times New Roman" w:cs="Times New Roman"/>
                <w:b/>
                <w:bCs/>
                <w:sz w:val="20"/>
                <w:szCs w:val="20"/>
              </w:rPr>
              <w:t>I lisa</w:t>
            </w:r>
            <w:r>
              <w:rPr>
                <w:rFonts w:ascii="Times New Roman" w:hAnsi="Times New Roman" w:cs="Times New Roman"/>
                <w:b/>
                <w:bCs/>
                <w:sz w:val="20"/>
                <w:szCs w:val="20"/>
              </w:rPr>
              <w:t>eelarve</w:t>
            </w:r>
          </w:p>
        </w:tc>
        <w:tc>
          <w:tcPr>
            <w:tcW w:w="1418" w:type="dxa"/>
          </w:tcPr>
          <w:p w14:paraId="55339F70" w14:textId="77777777" w:rsidR="00D727BB" w:rsidRDefault="00D727BB" w:rsidP="00D727BB">
            <w:pPr>
              <w:jc w:val="center"/>
              <w:rPr>
                <w:rFonts w:ascii="Times New Roman" w:hAnsi="Times New Roman" w:cs="Times New Roman"/>
                <w:b/>
                <w:bCs/>
                <w:sz w:val="20"/>
                <w:szCs w:val="20"/>
              </w:rPr>
            </w:pPr>
          </w:p>
          <w:p w14:paraId="52411D18" w14:textId="6690760F" w:rsidR="00D727BB" w:rsidRPr="00D15186" w:rsidRDefault="00D727BB" w:rsidP="00D727BB">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 xml:space="preserve">4 </w:t>
            </w:r>
            <w:r w:rsidR="001543A6">
              <w:rPr>
                <w:rFonts w:ascii="Times New Roman" w:hAnsi="Times New Roman" w:cs="Times New Roman"/>
                <w:b/>
                <w:bCs/>
                <w:sz w:val="20"/>
                <w:szCs w:val="20"/>
              </w:rPr>
              <w:t xml:space="preserve">                 II </w:t>
            </w:r>
            <w:r>
              <w:rPr>
                <w:rFonts w:ascii="Times New Roman" w:hAnsi="Times New Roman" w:cs="Times New Roman"/>
                <w:b/>
                <w:bCs/>
                <w:sz w:val="20"/>
                <w:szCs w:val="20"/>
              </w:rPr>
              <w:t>lisaeelarve</w:t>
            </w:r>
          </w:p>
        </w:tc>
        <w:tc>
          <w:tcPr>
            <w:tcW w:w="1559" w:type="dxa"/>
          </w:tcPr>
          <w:p w14:paraId="7CD9205B" w14:textId="77777777" w:rsidR="00D727BB" w:rsidRDefault="00D727BB" w:rsidP="00D727BB">
            <w:pPr>
              <w:jc w:val="center"/>
              <w:rPr>
                <w:rFonts w:ascii="Times New Roman" w:hAnsi="Times New Roman" w:cs="Times New Roman"/>
                <w:b/>
                <w:bCs/>
                <w:sz w:val="20"/>
                <w:szCs w:val="20"/>
              </w:rPr>
            </w:pPr>
          </w:p>
          <w:p w14:paraId="2705FCFC" w14:textId="30BB2D02" w:rsidR="00D727BB" w:rsidRPr="00D15186" w:rsidRDefault="00D727BB" w:rsidP="00D727BB">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17BA7993" w14:textId="77777777" w:rsidR="00D727BB" w:rsidRDefault="00D727BB" w:rsidP="00D727BB">
            <w:pPr>
              <w:jc w:val="center"/>
              <w:rPr>
                <w:rFonts w:ascii="Times New Roman" w:hAnsi="Times New Roman" w:cs="Times New Roman"/>
                <w:b/>
                <w:bCs/>
                <w:sz w:val="20"/>
                <w:szCs w:val="20"/>
              </w:rPr>
            </w:pPr>
          </w:p>
          <w:p w14:paraId="2BC70C2A" w14:textId="67D6B9B1" w:rsidR="00D727BB" w:rsidRPr="00D15186" w:rsidRDefault="00D727BB" w:rsidP="00D727BB">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D727BB" w14:paraId="7926738B" w14:textId="77777777" w:rsidTr="00EA6DC0">
        <w:tc>
          <w:tcPr>
            <w:tcW w:w="2689" w:type="dxa"/>
          </w:tcPr>
          <w:p w14:paraId="6EFCBEFE" w14:textId="77777777" w:rsidR="00D727BB" w:rsidRDefault="00D727BB" w:rsidP="00D727BB">
            <w:pPr>
              <w:rPr>
                <w:rFonts w:ascii="Times New Roman" w:hAnsi="Times New Roman" w:cs="Times New Roman"/>
                <w:sz w:val="20"/>
                <w:szCs w:val="20"/>
              </w:rPr>
            </w:pPr>
          </w:p>
          <w:p w14:paraId="0B620A82" w14:textId="297C89CF" w:rsidR="00D727BB" w:rsidRDefault="00D727BB" w:rsidP="00D727BB">
            <w:pPr>
              <w:jc w:val="center"/>
              <w:rPr>
                <w:rFonts w:ascii="Times New Roman" w:hAnsi="Times New Roman" w:cs="Times New Roman"/>
                <w:sz w:val="20"/>
                <w:szCs w:val="20"/>
              </w:rPr>
            </w:pPr>
            <w:r>
              <w:rPr>
                <w:rFonts w:ascii="Times New Roman" w:hAnsi="Times New Roman" w:cs="Times New Roman"/>
                <w:sz w:val="20"/>
                <w:szCs w:val="20"/>
              </w:rPr>
              <w:t>IKT Kompetentsikeskus</w:t>
            </w:r>
          </w:p>
          <w:p w14:paraId="0C6BD39E" w14:textId="7137F940" w:rsidR="00D727BB" w:rsidRPr="00F33EF7" w:rsidRDefault="00D727BB" w:rsidP="00D727BB">
            <w:pPr>
              <w:rPr>
                <w:rFonts w:ascii="Times New Roman" w:hAnsi="Times New Roman" w:cs="Times New Roman"/>
                <w:sz w:val="20"/>
                <w:szCs w:val="20"/>
              </w:rPr>
            </w:pPr>
          </w:p>
        </w:tc>
        <w:tc>
          <w:tcPr>
            <w:tcW w:w="1842" w:type="dxa"/>
          </w:tcPr>
          <w:p w14:paraId="188B6D44" w14:textId="77777777" w:rsidR="00D727BB" w:rsidRDefault="00D727BB" w:rsidP="00D727BB">
            <w:pPr>
              <w:jc w:val="center"/>
              <w:rPr>
                <w:rFonts w:ascii="Times New Roman" w:hAnsi="Times New Roman" w:cs="Times New Roman"/>
                <w:sz w:val="20"/>
                <w:szCs w:val="20"/>
              </w:rPr>
            </w:pPr>
          </w:p>
          <w:p w14:paraId="26B8C6AD" w14:textId="5DDACC58" w:rsidR="006F2300" w:rsidRPr="00F33EF7" w:rsidRDefault="006F2300" w:rsidP="00D727BB">
            <w:pPr>
              <w:jc w:val="center"/>
              <w:rPr>
                <w:rFonts w:ascii="Times New Roman" w:hAnsi="Times New Roman" w:cs="Times New Roman"/>
                <w:sz w:val="20"/>
                <w:szCs w:val="20"/>
              </w:rPr>
            </w:pPr>
            <w:r>
              <w:rPr>
                <w:rFonts w:ascii="Times New Roman" w:hAnsi="Times New Roman" w:cs="Times New Roman"/>
                <w:sz w:val="20"/>
                <w:szCs w:val="20"/>
              </w:rPr>
              <w:t>882</w:t>
            </w:r>
            <w:r w:rsidR="00713924">
              <w:rPr>
                <w:rFonts w:ascii="Times New Roman" w:hAnsi="Times New Roman" w:cs="Times New Roman"/>
                <w:sz w:val="20"/>
                <w:szCs w:val="20"/>
              </w:rPr>
              <w:t> </w:t>
            </w:r>
            <w:r>
              <w:rPr>
                <w:rFonts w:ascii="Times New Roman" w:hAnsi="Times New Roman" w:cs="Times New Roman"/>
                <w:sz w:val="20"/>
                <w:szCs w:val="20"/>
              </w:rPr>
              <w:t>436</w:t>
            </w:r>
          </w:p>
        </w:tc>
        <w:tc>
          <w:tcPr>
            <w:tcW w:w="1418" w:type="dxa"/>
          </w:tcPr>
          <w:p w14:paraId="41FADE3A" w14:textId="77777777" w:rsidR="00D727BB" w:rsidRDefault="00D727BB" w:rsidP="00D727BB">
            <w:pPr>
              <w:jc w:val="center"/>
              <w:rPr>
                <w:rFonts w:ascii="Times New Roman" w:hAnsi="Times New Roman" w:cs="Times New Roman"/>
                <w:sz w:val="20"/>
                <w:szCs w:val="20"/>
              </w:rPr>
            </w:pPr>
          </w:p>
          <w:p w14:paraId="441C3E88" w14:textId="40FF14C9" w:rsidR="00713924" w:rsidRPr="00F33EF7" w:rsidRDefault="00E86D7C" w:rsidP="00D727BB">
            <w:pPr>
              <w:jc w:val="center"/>
              <w:rPr>
                <w:rFonts w:ascii="Times New Roman" w:hAnsi="Times New Roman" w:cs="Times New Roman"/>
                <w:sz w:val="20"/>
                <w:szCs w:val="20"/>
              </w:rPr>
            </w:pPr>
            <w:r>
              <w:rPr>
                <w:rFonts w:ascii="Times New Roman" w:hAnsi="Times New Roman" w:cs="Times New Roman"/>
                <w:sz w:val="20"/>
                <w:szCs w:val="20"/>
              </w:rPr>
              <w:t>325 331</w:t>
            </w:r>
          </w:p>
        </w:tc>
        <w:tc>
          <w:tcPr>
            <w:tcW w:w="1559" w:type="dxa"/>
          </w:tcPr>
          <w:p w14:paraId="201D7BAD" w14:textId="77777777" w:rsidR="00625FF2" w:rsidRDefault="00625FF2" w:rsidP="00D727BB">
            <w:pPr>
              <w:jc w:val="center"/>
              <w:rPr>
                <w:rFonts w:ascii="Times New Roman" w:hAnsi="Times New Roman" w:cs="Times New Roman"/>
                <w:sz w:val="20"/>
                <w:szCs w:val="20"/>
              </w:rPr>
            </w:pPr>
          </w:p>
          <w:p w14:paraId="7D2AA50B" w14:textId="55259C3D" w:rsidR="00E86D7C" w:rsidRPr="004A6FBB" w:rsidRDefault="00E86D7C" w:rsidP="00D727BB">
            <w:pPr>
              <w:jc w:val="center"/>
              <w:rPr>
                <w:rFonts w:ascii="Times New Roman" w:hAnsi="Times New Roman" w:cs="Times New Roman"/>
                <w:sz w:val="20"/>
                <w:szCs w:val="20"/>
              </w:rPr>
            </w:pPr>
            <w:r>
              <w:rPr>
                <w:rFonts w:ascii="Times New Roman" w:hAnsi="Times New Roman" w:cs="Times New Roman"/>
                <w:sz w:val="20"/>
                <w:szCs w:val="20"/>
              </w:rPr>
              <w:t>-557 105</w:t>
            </w:r>
          </w:p>
        </w:tc>
        <w:tc>
          <w:tcPr>
            <w:tcW w:w="1554" w:type="dxa"/>
          </w:tcPr>
          <w:p w14:paraId="396308CF" w14:textId="77777777" w:rsidR="00D727BB" w:rsidRDefault="00D727BB" w:rsidP="00D727BB">
            <w:pPr>
              <w:jc w:val="center"/>
              <w:rPr>
                <w:rFonts w:ascii="Times New Roman" w:hAnsi="Times New Roman" w:cs="Times New Roman"/>
                <w:sz w:val="20"/>
                <w:szCs w:val="20"/>
              </w:rPr>
            </w:pPr>
          </w:p>
          <w:p w14:paraId="680A95EC" w14:textId="6AE40F04" w:rsidR="00E86D7C" w:rsidRPr="004A6FBB" w:rsidRDefault="00E86D7C" w:rsidP="00D727BB">
            <w:pPr>
              <w:jc w:val="center"/>
              <w:rPr>
                <w:rFonts w:ascii="Times New Roman" w:hAnsi="Times New Roman" w:cs="Times New Roman"/>
                <w:sz w:val="20"/>
                <w:szCs w:val="20"/>
              </w:rPr>
            </w:pPr>
            <w:r>
              <w:rPr>
                <w:rFonts w:ascii="Times New Roman" w:hAnsi="Times New Roman" w:cs="Times New Roman"/>
                <w:sz w:val="20"/>
                <w:szCs w:val="20"/>
              </w:rPr>
              <w:t>-171,24%</w:t>
            </w:r>
          </w:p>
        </w:tc>
      </w:tr>
    </w:tbl>
    <w:p w14:paraId="33C445FE" w14:textId="5EE82881" w:rsidR="00717EF4" w:rsidRPr="00271780" w:rsidRDefault="00717EF4" w:rsidP="00717EF4">
      <w:pPr>
        <w:rPr>
          <w:rFonts w:ascii="Times New Roman" w:hAnsi="Times New Roman" w:cs="Times New Roman"/>
          <w:sz w:val="24"/>
          <w:szCs w:val="24"/>
        </w:rPr>
      </w:pPr>
    </w:p>
    <w:p w14:paraId="0A2CE24A" w14:textId="77777777" w:rsidR="00E139AA" w:rsidRDefault="00E139AA" w:rsidP="00E139AA">
      <w:pPr>
        <w:jc w:val="both"/>
        <w:rPr>
          <w:rFonts w:ascii="Times New Roman" w:hAnsi="Times New Roman" w:cs="Times New Roman"/>
        </w:rPr>
      </w:pPr>
      <w:r>
        <w:rPr>
          <w:rFonts w:ascii="Times New Roman" w:hAnsi="Times New Roman" w:cs="Times New Roman"/>
        </w:rPr>
        <w:t>Vähenemine on seotud eelkõige hangete ettevalmistamiseks</w:t>
      </w:r>
      <w:r w:rsidRPr="00DE48C9">
        <w:rPr>
          <w:rFonts w:ascii="Times New Roman" w:hAnsi="Times New Roman" w:cs="Times New Roman"/>
        </w:rPr>
        <w:t xml:space="preserve"> </w:t>
      </w:r>
      <w:r>
        <w:rPr>
          <w:rFonts w:ascii="Times New Roman" w:hAnsi="Times New Roman" w:cs="Times New Roman"/>
        </w:rPr>
        <w:t xml:space="preserve">kavandatud ajagraafiku pikenemisega ja kavandatud tegevuste edasilükkumisega. Selleks aastaks kavandatud hangete </w:t>
      </w:r>
      <w:r w:rsidRPr="00B04FBE">
        <w:rPr>
          <w:rFonts w:ascii="Times New Roman" w:hAnsi="Times New Roman" w:cs="Times New Roman"/>
        </w:rPr>
        <w:t>kogumahuks koos käibemaksuga 549 000 eurot.</w:t>
      </w:r>
      <w:r>
        <w:rPr>
          <w:rFonts w:ascii="Times New Roman" w:hAnsi="Times New Roman" w:cs="Times New Roman"/>
        </w:rPr>
        <w:t xml:space="preserve"> </w:t>
      </w:r>
    </w:p>
    <w:p w14:paraId="7CAA9F5F" w14:textId="77777777" w:rsidR="006F2300" w:rsidRDefault="006F2300" w:rsidP="00717EF4">
      <w:pPr>
        <w:rPr>
          <w:rFonts w:ascii="Times New Roman" w:hAnsi="Times New Roman" w:cs="Times New Roman"/>
          <w:b/>
          <w:bCs/>
          <w:sz w:val="24"/>
          <w:szCs w:val="24"/>
        </w:rPr>
      </w:pPr>
    </w:p>
    <w:p w14:paraId="268D0B0F" w14:textId="1E429DC0" w:rsidR="009A669E" w:rsidRPr="002D12BB" w:rsidRDefault="009A669E" w:rsidP="00717EF4">
      <w:pPr>
        <w:rPr>
          <w:rFonts w:ascii="Times New Roman" w:hAnsi="Times New Roman" w:cs="Times New Roman"/>
          <w:b/>
          <w:bCs/>
          <w:sz w:val="24"/>
          <w:szCs w:val="24"/>
        </w:rPr>
      </w:pPr>
      <w:r w:rsidRPr="001271BC">
        <w:rPr>
          <w:rFonts w:ascii="Times New Roman" w:hAnsi="Times New Roman" w:cs="Times New Roman"/>
          <w:b/>
          <w:bCs/>
          <w:sz w:val="24"/>
          <w:szCs w:val="24"/>
        </w:rPr>
        <w:t>Ptk VI</w:t>
      </w:r>
      <w:r w:rsidR="00514D55">
        <w:rPr>
          <w:rFonts w:ascii="Times New Roman" w:hAnsi="Times New Roman" w:cs="Times New Roman"/>
          <w:b/>
          <w:bCs/>
          <w:sz w:val="24"/>
          <w:szCs w:val="24"/>
        </w:rPr>
        <w:t>I</w:t>
      </w:r>
      <w:r w:rsidRPr="001271BC">
        <w:rPr>
          <w:rFonts w:ascii="Times New Roman" w:hAnsi="Times New Roman" w:cs="Times New Roman"/>
          <w:b/>
          <w:bCs/>
          <w:sz w:val="24"/>
          <w:szCs w:val="24"/>
        </w:rPr>
        <w:t xml:space="preserve"> „</w:t>
      </w:r>
      <w:r w:rsidR="00514D55">
        <w:rPr>
          <w:rFonts w:ascii="Times New Roman" w:hAnsi="Times New Roman" w:cs="Times New Roman"/>
          <w:b/>
          <w:bCs/>
          <w:sz w:val="24"/>
          <w:szCs w:val="24"/>
        </w:rPr>
        <w:t>EL 2021+ Lõimumine ja koha</w:t>
      </w:r>
      <w:r w:rsidR="001B4019">
        <w:rPr>
          <w:rFonts w:ascii="Times New Roman" w:hAnsi="Times New Roman" w:cs="Times New Roman"/>
          <w:b/>
          <w:bCs/>
          <w:sz w:val="24"/>
          <w:szCs w:val="24"/>
        </w:rPr>
        <w:t>nemine KOV tasandil</w:t>
      </w:r>
      <w:r w:rsidRPr="001271BC">
        <w:rPr>
          <w:rFonts w:ascii="Times New Roman" w:hAnsi="Times New Roman" w:cs="Times New Roman"/>
          <w:b/>
          <w:bCs/>
          <w:sz w:val="24"/>
          <w:szCs w:val="24"/>
        </w:rPr>
        <w:t>“</w:t>
      </w:r>
    </w:p>
    <w:tbl>
      <w:tblPr>
        <w:tblStyle w:val="Kontuurtabel"/>
        <w:tblpPr w:leftFromText="141" w:rightFromText="141" w:vertAnchor="text" w:horzAnchor="margin" w:tblpY="-39"/>
        <w:tblW w:w="0" w:type="auto"/>
        <w:tblLook w:val="04A0" w:firstRow="1" w:lastRow="0" w:firstColumn="1" w:lastColumn="0" w:noHBand="0" w:noVBand="1"/>
      </w:tblPr>
      <w:tblGrid>
        <w:gridCol w:w="2689"/>
        <w:gridCol w:w="1842"/>
        <w:gridCol w:w="1418"/>
        <w:gridCol w:w="1559"/>
        <w:gridCol w:w="1554"/>
      </w:tblGrid>
      <w:tr w:rsidR="00E86D7C" w14:paraId="305E60D8" w14:textId="77777777" w:rsidTr="00483CDA">
        <w:tc>
          <w:tcPr>
            <w:tcW w:w="2689" w:type="dxa"/>
          </w:tcPr>
          <w:p w14:paraId="6732CC73" w14:textId="77777777" w:rsidR="00E86D7C" w:rsidRDefault="00E86D7C" w:rsidP="00E86D7C">
            <w:pPr>
              <w:jc w:val="center"/>
              <w:rPr>
                <w:rFonts w:ascii="Times New Roman" w:hAnsi="Times New Roman" w:cs="Times New Roman"/>
                <w:b/>
                <w:bCs/>
                <w:sz w:val="20"/>
                <w:szCs w:val="20"/>
              </w:rPr>
            </w:pPr>
          </w:p>
          <w:p w14:paraId="22DA549C" w14:textId="77777777" w:rsidR="00E86D7C" w:rsidRPr="00D15186" w:rsidRDefault="00E86D7C" w:rsidP="00E86D7C">
            <w:pPr>
              <w:jc w:val="center"/>
              <w:rPr>
                <w:rFonts w:ascii="Times New Roman" w:hAnsi="Times New Roman" w:cs="Times New Roman"/>
                <w:b/>
                <w:bCs/>
                <w:sz w:val="20"/>
                <w:szCs w:val="20"/>
              </w:rPr>
            </w:pPr>
            <w:r w:rsidRPr="00D15186">
              <w:rPr>
                <w:rFonts w:ascii="Times New Roman" w:hAnsi="Times New Roman" w:cs="Times New Roman"/>
                <w:b/>
                <w:bCs/>
                <w:sz w:val="20"/>
                <w:szCs w:val="20"/>
              </w:rPr>
              <w:t>Art nimetus</w:t>
            </w:r>
          </w:p>
        </w:tc>
        <w:tc>
          <w:tcPr>
            <w:tcW w:w="1842" w:type="dxa"/>
          </w:tcPr>
          <w:p w14:paraId="16C3F2B0" w14:textId="77777777" w:rsidR="00E86D7C" w:rsidRDefault="00E86D7C" w:rsidP="00E86D7C">
            <w:pPr>
              <w:jc w:val="center"/>
              <w:rPr>
                <w:rFonts w:ascii="Times New Roman" w:hAnsi="Times New Roman" w:cs="Times New Roman"/>
                <w:b/>
                <w:bCs/>
                <w:sz w:val="20"/>
                <w:szCs w:val="20"/>
              </w:rPr>
            </w:pPr>
          </w:p>
          <w:p w14:paraId="0F1C52DF" w14:textId="76421503" w:rsidR="00E86D7C" w:rsidRPr="00D15186" w:rsidRDefault="00E86D7C" w:rsidP="00E86D7C">
            <w:pPr>
              <w:jc w:val="center"/>
              <w:rPr>
                <w:rFonts w:ascii="Times New Roman" w:hAnsi="Times New Roman" w:cs="Times New Roman"/>
                <w:b/>
                <w:bCs/>
                <w:sz w:val="20"/>
                <w:szCs w:val="20"/>
              </w:rPr>
            </w:pPr>
            <w:r>
              <w:rPr>
                <w:rFonts w:ascii="Times New Roman" w:hAnsi="Times New Roman" w:cs="Times New Roman"/>
                <w:b/>
                <w:bCs/>
                <w:sz w:val="20"/>
                <w:szCs w:val="20"/>
              </w:rPr>
              <w:t xml:space="preserve">Kinnitatud                 </w:t>
            </w:r>
            <w:r w:rsidRPr="00D15186">
              <w:rPr>
                <w:rFonts w:ascii="Times New Roman" w:hAnsi="Times New Roman" w:cs="Times New Roman"/>
                <w:b/>
                <w:bCs/>
                <w:sz w:val="20"/>
                <w:szCs w:val="20"/>
              </w:rPr>
              <w:t>202</w:t>
            </w:r>
            <w:r>
              <w:rPr>
                <w:rFonts w:ascii="Times New Roman" w:hAnsi="Times New Roman" w:cs="Times New Roman"/>
                <w:b/>
                <w:bCs/>
                <w:sz w:val="20"/>
                <w:szCs w:val="20"/>
              </w:rPr>
              <w:t>4 I lisaeelarve</w:t>
            </w:r>
          </w:p>
        </w:tc>
        <w:tc>
          <w:tcPr>
            <w:tcW w:w="1418" w:type="dxa"/>
          </w:tcPr>
          <w:p w14:paraId="602D1471" w14:textId="77777777" w:rsidR="00E86D7C" w:rsidRDefault="00E86D7C" w:rsidP="00E86D7C">
            <w:pPr>
              <w:jc w:val="center"/>
              <w:rPr>
                <w:rFonts w:ascii="Times New Roman" w:hAnsi="Times New Roman" w:cs="Times New Roman"/>
                <w:b/>
                <w:bCs/>
                <w:sz w:val="20"/>
                <w:szCs w:val="20"/>
              </w:rPr>
            </w:pPr>
          </w:p>
          <w:p w14:paraId="48964403" w14:textId="3C7612BC" w:rsidR="00E86D7C" w:rsidRPr="00D15186" w:rsidRDefault="00E86D7C" w:rsidP="00E86D7C">
            <w:pPr>
              <w:jc w:val="center"/>
              <w:rPr>
                <w:rFonts w:ascii="Times New Roman" w:hAnsi="Times New Roman" w:cs="Times New Roman"/>
                <w:b/>
                <w:bCs/>
                <w:sz w:val="20"/>
                <w:szCs w:val="20"/>
              </w:rPr>
            </w:pPr>
            <w:r w:rsidRPr="00D15186">
              <w:rPr>
                <w:rFonts w:ascii="Times New Roman" w:hAnsi="Times New Roman" w:cs="Times New Roman"/>
                <w:b/>
                <w:bCs/>
                <w:sz w:val="20"/>
                <w:szCs w:val="20"/>
              </w:rPr>
              <w:t>202</w:t>
            </w:r>
            <w:r>
              <w:rPr>
                <w:rFonts w:ascii="Times New Roman" w:hAnsi="Times New Roman" w:cs="Times New Roman"/>
                <w:b/>
                <w:bCs/>
                <w:sz w:val="20"/>
                <w:szCs w:val="20"/>
              </w:rPr>
              <w:t>4                  II lisaeelarve</w:t>
            </w:r>
          </w:p>
        </w:tc>
        <w:tc>
          <w:tcPr>
            <w:tcW w:w="1559" w:type="dxa"/>
          </w:tcPr>
          <w:p w14:paraId="18B98E6A" w14:textId="77777777" w:rsidR="00E86D7C" w:rsidRDefault="00E86D7C" w:rsidP="00E86D7C">
            <w:pPr>
              <w:jc w:val="center"/>
              <w:rPr>
                <w:rFonts w:ascii="Times New Roman" w:hAnsi="Times New Roman" w:cs="Times New Roman"/>
                <w:b/>
                <w:bCs/>
                <w:sz w:val="20"/>
                <w:szCs w:val="20"/>
              </w:rPr>
            </w:pPr>
          </w:p>
          <w:p w14:paraId="1162C8CF" w14:textId="2199435D" w:rsidR="00E86D7C" w:rsidRPr="00D15186" w:rsidRDefault="00E86D7C" w:rsidP="00E86D7C">
            <w:pPr>
              <w:jc w:val="center"/>
              <w:rPr>
                <w:rFonts w:ascii="Times New Roman" w:hAnsi="Times New Roman" w:cs="Times New Roman"/>
                <w:b/>
                <w:bCs/>
                <w:sz w:val="20"/>
                <w:szCs w:val="20"/>
              </w:rPr>
            </w:pPr>
            <w:r w:rsidRPr="00D15186">
              <w:rPr>
                <w:rFonts w:ascii="Times New Roman" w:hAnsi="Times New Roman" w:cs="Times New Roman"/>
                <w:b/>
                <w:bCs/>
                <w:sz w:val="20"/>
                <w:szCs w:val="20"/>
              </w:rPr>
              <w:t>Muutus</w:t>
            </w:r>
          </w:p>
        </w:tc>
        <w:tc>
          <w:tcPr>
            <w:tcW w:w="1554" w:type="dxa"/>
          </w:tcPr>
          <w:p w14:paraId="0FBA0BDF" w14:textId="77777777" w:rsidR="00E86D7C" w:rsidRDefault="00E86D7C" w:rsidP="00E86D7C">
            <w:pPr>
              <w:jc w:val="center"/>
              <w:rPr>
                <w:rFonts w:ascii="Times New Roman" w:hAnsi="Times New Roman" w:cs="Times New Roman"/>
                <w:b/>
                <w:bCs/>
                <w:sz w:val="20"/>
                <w:szCs w:val="20"/>
              </w:rPr>
            </w:pPr>
          </w:p>
          <w:p w14:paraId="46867C61" w14:textId="6F662F9E" w:rsidR="00E86D7C" w:rsidRPr="00D15186" w:rsidRDefault="00E86D7C" w:rsidP="00E86D7C">
            <w:pPr>
              <w:jc w:val="center"/>
              <w:rPr>
                <w:rFonts w:ascii="Times New Roman" w:hAnsi="Times New Roman" w:cs="Times New Roman"/>
                <w:b/>
                <w:bCs/>
                <w:sz w:val="20"/>
                <w:szCs w:val="20"/>
              </w:rPr>
            </w:pPr>
            <w:r w:rsidRPr="00D15186">
              <w:rPr>
                <w:rFonts w:ascii="Times New Roman" w:hAnsi="Times New Roman" w:cs="Times New Roman"/>
                <w:b/>
                <w:bCs/>
                <w:sz w:val="20"/>
                <w:szCs w:val="20"/>
              </w:rPr>
              <w:t>%</w:t>
            </w:r>
          </w:p>
        </w:tc>
      </w:tr>
      <w:tr w:rsidR="00E86D7C" w14:paraId="79CCF6F7" w14:textId="77777777" w:rsidTr="00483CDA">
        <w:tc>
          <w:tcPr>
            <w:tcW w:w="2689" w:type="dxa"/>
          </w:tcPr>
          <w:p w14:paraId="014BCC47" w14:textId="77777777" w:rsidR="00E86D7C" w:rsidRDefault="00E86D7C" w:rsidP="00E86D7C">
            <w:pPr>
              <w:rPr>
                <w:rFonts w:ascii="Times New Roman" w:hAnsi="Times New Roman" w:cs="Times New Roman"/>
                <w:sz w:val="20"/>
                <w:szCs w:val="20"/>
              </w:rPr>
            </w:pPr>
          </w:p>
          <w:p w14:paraId="19A58078" w14:textId="401AE35F" w:rsidR="00E86D7C" w:rsidRPr="00F33EF7" w:rsidRDefault="00E86D7C" w:rsidP="00E86D7C">
            <w:pPr>
              <w:rPr>
                <w:rFonts w:ascii="Times New Roman" w:hAnsi="Times New Roman" w:cs="Times New Roman"/>
                <w:sz w:val="20"/>
                <w:szCs w:val="20"/>
              </w:rPr>
            </w:pPr>
            <w:r>
              <w:rPr>
                <w:rFonts w:ascii="Times New Roman" w:hAnsi="Times New Roman" w:cs="Times New Roman"/>
                <w:sz w:val="20"/>
                <w:szCs w:val="20"/>
              </w:rPr>
              <w:t>EL 2021+ Lõimumine ja kohanemine KOV tasandil</w:t>
            </w:r>
          </w:p>
        </w:tc>
        <w:tc>
          <w:tcPr>
            <w:tcW w:w="1842" w:type="dxa"/>
          </w:tcPr>
          <w:p w14:paraId="6B536353" w14:textId="77777777" w:rsidR="00E86D7C" w:rsidRDefault="00E86D7C" w:rsidP="00E86D7C">
            <w:pPr>
              <w:jc w:val="center"/>
              <w:rPr>
                <w:rFonts w:ascii="Times New Roman" w:hAnsi="Times New Roman" w:cs="Times New Roman"/>
                <w:sz w:val="20"/>
                <w:szCs w:val="20"/>
              </w:rPr>
            </w:pPr>
          </w:p>
          <w:p w14:paraId="56139209" w14:textId="41A6C0C9" w:rsidR="00C012FF" w:rsidRPr="00F33EF7" w:rsidRDefault="00C15FFC" w:rsidP="00E86D7C">
            <w:pPr>
              <w:jc w:val="center"/>
              <w:rPr>
                <w:rFonts w:ascii="Times New Roman" w:hAnsi="Times New Roman" w:cs="Times New Roman"/>
                <w:sz w:val="20"/>
                <w:szCs w:val="20"/>
              </w:rPr>
            </w:pPr>
            <w:r>
              <w:rPr>
                <w:rFonts w:ascii="Times New Roman" w:hAnsi="Times New Roman" w:cs="Times New Roman"/>
                <w:sz w:val="20"/>
                <w:szCs w:val="20"/>
              </w:rPr>
              <w:t>997 002</w:t>
            </w:r>
          </w:p>
        </w:tc>
        <w:tc>
          <w:tcPr>
            <w:tcW w:w="1418" w:type="dxa"/>
          </w:tcPr>
          <w:p w14:paraId="422FA2A1" w14:textId="77777777" w:rsidR="00E86D7C" w:rsidRDefault="00E86D7C" w:rsidP="00E86D7C">
            <w:pPr>
              <w:jc w:val="center"/>
              <w:rPr>
                <w:rFonts w:ascii="Times New Roman" w:hAnsi="Times New Roman" w:cs="Times New Roman"/>
                <w:sz w:val="20"/>
                <w:szCs w:val="20"/>
              </w:rPr>
            </w:pPr>
          </w:p>
          <w:p w14:paraId="04F27ECF" w14:textId="0704EF0F" w:rsidR="00C15FFC" w:rsidRPr="00F33EF7" w:rsidRDefault="00C15FFC" w:rsidP="00E86D7C">
            <w:pPr>
              <w:jc w:val="center"/>
              <w:rPr>
                <w:rFonts w:ascii="Times New Roman" w:hAnsi="Times New Roman" w:cs="Times New Roman"/>
                <w:sz w:val="20"/>
                <w:szCs w:val="20"/>
              </w:rPr>
            </w:pPr>
            <w:r>
              <w:rPr>
                <w:rFonts w:ascii="Times New Roman" w:hAnsi="Times New Roman" w:cs="Times New Roman"/>
                <w:sz w:val="20"/>
                <w:szCs w:val="20"/>
              </w:rPr>
              <w:t>720 453</w:t>
            </w:r>
          </w:p>
        </w:tc>
        <w:tc>
          <w:tcPr>
            <w:tcW w:w="1559" w:type="dxa"/>
          </w:tcPr>
          <w:p w14:paraId="1EAC347B" w14:textId="77777777" w:rsidR="00E86D7C" w:rsidRDefault="00E86D7C" w:rsidP="00E86D7C">
            <w:pPr>
              <w:jc w:val="center"/>
              <w:rPr>
                <w:rFonts w:ascii="Times New Roman" w:hAnsi="Times New Roman" w:cs="Times New Roman"/>
                <w:sz w:val="20"/>
                <w:szCs w:val="20"/>
              </w:rPr>
            </w:pPr>
          </w:p>
          <w:p w14:paraId="614DD555" w14:textId="6EF41570" w:rsidR="00C15FFC" w:rsidRPr="004A6FBB" w:rsidRDefault="00C15FFC" w:rsidP="00E86D7C">
            <w:pPr>
              <w:jc w:val="center"/>
              <w:rPr>
                <w:rFonts w:ascii="Times New Roman" w:hAnsi="Times New Roman" w:cs="Times New Roman"/>
                <w:sz w:val="20"/>
                <w:szCs w:val="20"/>
              </w:rPr>
            </w:pPr>
            <w:r>
              <w:rPr>
                <w:rFonts w:ascii="Times New Roman" w:hAnsi="Times New Roman" w:cs="Times New Roman"/>
                <w:sz w:val="20"/>
                <w:szCs w:val="20"/>
              </w:rPr>
              <w:t>-276 549</w:t>
            </w:r>
          </w:p>
        </w:tc>
        <w:tc>
          <w:tcPr>
            <w:tcW w:w="1554" w:type="dxa"/>
          </w:tcPr>
          <w:p w14:paraId="5810789D" w14:textId="77777777" w:rsidR="00E86D7C" w:rsidRDefault="00E86D7C" w:rsidP="00E86D7C">
            <w:pPr>
              <w:jc w:val="center"/>
              <w:rPr>
                <w:rFonts w:ascii="Times New Roman" w:hAnsi="Times New Roman" w:cs="Times New Roman"/>
                <w:sz w:val="20"/>
                <w:szCs w:val="20"/>
              </w:rPr>
            </w:pPr>
          </w:p>
          <w:p w14:paraId="06D022A0" w14:textId="1B42AE7E" w:rsidR="00C15FFC" w:rsidRPr="004A6FBB" w:rsidRDefault="00FA5F8F" w:rsidP="00E86D7C">
            <w:pPr>
              <w:jc w:val="center"/>
              <w:rPr>
                <w:rFonts w:ascii="Times New Roman" w:hAnsi="Times New Roman" w:cs="Times New Roman"/>
                <w:sz w:val="20"/>
                <w:szCs w:val="20"/>
              </w:rPr>
            </w:pPr>
            <w:r>
              <w:rPr>
                <w:rFonts w:ascii="Times New Roman" w:hAnsi="Times New Roman" w:cs="Times New Roman"/>
                <w:sz w:val="20"/>
                <w:szCs w:val="20"/>
              </w:rPr>
              <w:t>-38,39%</w:t>
            </w:r>
          </w:p>
        </w:tc>
      </w:tr>
    </w:tbl>
    <w:p w14:paraId="20BCE216" w14:textId="093A27B5" w:rsidR="001B4019" w:rsidRDefault="001B4019" w:rsidP="00717EF4">
      <w:pPr>
        <w:rPr>
          <w:rFonts w:ascii="Times New Roman" w:hAnsi="Times New Roman" w:cs="Times New Roman"/>
          <w:sz w:val="24"/>
          <w:szCs w:val="24"/>
        </w:rPr>
      </w:pPr>
    </w:p>
    <w:p w14:paraId="36CC5974" w14:textId="5CC222AB" w:rsidR="00166BFF" w:rsidRDefault="00166BFF" w:rsidP="00166BFF">
      <w:pPr>
        <w:jc w:val="both"/>
        <w:rPr>
          <w:rFonts w:ascii="Times New Roman" w:eastAsia="Times New Roman" w:hAnsi="Times New Roman" w:cs="Times New Roman"/>
        </w:rPr>
      </w:pPr>
      <w:r>
        <w:rPr>
          <w:rFonts w:ascii="Times New Roman" w:eastAsia="Times New Roman" w:hAnsi="Times New Roman" w:cs="Times New Roman"/>
        </w:rPr>
        <w:t>Vähendamine on tingitud eelkõige</w:t>
      </w:r>
      <w:r w:rsidRPr="00784F4D">
        <w:rPr>
          <w:rFonts w:ascii="Times New Roman" w:eastAsia="Times New Roman" w:hAnsi="Times New Roman" w:cs="Times New Roman"/>
        </w:rPr>
        <w:t xml:space="preserve"> </w:t>
      </w:r>
      <w:r>
        <w:rPr>
          <w:rFonts w:ascii="Times New Roman" w:eastAsia="Times New Roman" w:hAnsi="Times New Roman" w:cs="Times New Roman"/>
        </w:rPr>
        <w:t>kulukirjete „Lõimumisteekonna väljatöötamine“, „Tõhus valdkondlik kommunikatsioon“ ja Ametnike võimekuse tõstmine“ tegevuskava korrigeerimisest ja säästlikust rahade kasutamisest. Samuti on mõju avaldanud uute projektipartnerite leidmine (kavandatud oli kaasata Narva linn, Jõhvi vald ja Valga vald), loodetavasti IV kvartalis sõlmitakse partnerlepingud Jõhvi vallaga ja Haapsalu linnaga.</w:t>
      </w:r>
    </w:p>
    <w:p w14:paraId="4B166FD0" w14:textId="77777777" w:rsidR="00166BFF" w:rsidRDefault="00166BFF" w:rsidP="00717EF4">
      <w:pPr>
        <w:rPr>
          <w:rFonts w:ascii="Times New Roman" w:hAnsi="Times New Roman" w:cs="Times New Roman"/>
          <w:sz w:val="24"/>
          <w:szCs w:val="24"/>
        </w:rPr>
      </w:pPr>
    </w:p>
    <w:sectPr w:rsidR="00166BFF" w:rsidSect="000D1CD6">
      <w:foot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70D6A" w14:textId="77777777" w:rsidR="0061222B" w:rsidRDefault="0061222B" w:rsidP="00BD282B">
      <w:pPr>
        <w:spacing w:after="0" w:line="240" w:lineRule="auto"/>
      </w:pPr>
      <w:r>
        <w:separator/>
      </w:r>
    </w:p>
  </w:endnote>
  <w:endnote w:type="continuationSeparator" w:id="0">
    <w:p w14:paraId="125D084E" w14:textId="77777777" w:rsidR="0061222B" w:rsidRDefault="0061222B" w:rsidP="00BD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918138785"/>
      <w:docPartObj>
        <w:docPartGallery w:val="Page Numbers (Bottom of Page)"/>
        <w:docPartUnique/>
      </w:docPartObj>
    </w:sdtPr>
    <w:sdtEndPr/>
    <w:sdtContent>
      <w:p w14:paraId="7C29D294" w14:textId="06E2DCEB" w:rsidR="00D65233" w:rsidRDefault="002A54A1" w:rsidP="00D65233">
        <w:pPr>
          <w:pStyle w:val="Jalus"/>
          <w:jc w:val="center"/>
          <w:rPr>
            <w:rFonts w:ascii="Times New Roman" w:hAnsi="Times New Roman" w:cs="Times New Roman"/>
            <w:i/>
            <w:iCs/>
            <w:sz w:val="18"/>
            <w:szCs w:val="18"/>
          </w:rPr>
        </w:pPr>
        <w:r w:rsidRPr="00877B82">
          <w:rPr>
            <w:rFonts w:ascii="Times New Roman" w:hAnsi="Times New Roman" w:cs="Times New Roman"/>
            <w:i/>
            <w:iCs/>
            <w:sz w:val="18"/>
            <w:szCs w:val="18"/>
          </w:rPr>
          <w:t xml:space="preserve">Eesti Linnade ja Valdade Liidu </w:t>
        </w:r>
        <w:r w:rsidR="00877B82" w:rsidRPr="00877B82">
          <w:rPr>
            <w:rFonts w:ascii="Times New Roman" w:hAnsi="Times New Roman" w:cs="Times New Roman"/>
            <w:i/>
            <w:iCs/>
            <w:sz w:val="18"/>
            <w:szCs w:val="18"/>
          </w:rPr>
          <w:t>20</w:t>
        </w:r>
        <w:r w:rsidR="00C777A4">
          <w:rPr>
            <w:rFonts w:ascii="Times New Roman" w:hAnsi="Times New Roman" w:cs="Times New Roman"/>
            <w:i/>
            <w:iCs/>
            <w:sz w:val="18"/>
            <w:szCs w:val="18"/>
          </w:rPr>
          <w:t>24.</w:t>
        </w:r>
        <w:r w:rsidR="00B73D8E">
          <w:rPr>
            <w:rFonts w:ascii="Times New Roman" w:hAnsi="Times New Roman" w:cs="Times New Roman"/>
            <w:i/>
            <w:iCs/>
            <w:sz w:val="18"/>
            <w:szCs w:val="18"/>
          </w:rPr>
          <w:t xml:space="preserve"> aasta </w:t>
        </w:r>
        <w:r w:rsidR="00D65233">
          <w:rPr>
            <w:rFonts w:ascii="Times New Roman" w:hAnsi="Times New Roman" w:cs="Times New Roman"/>
            <w:i/>
            <w:iCs/>
            <w:sz w:val="18"/>
            <w:szCs w:val="18"/>
          </w:rPr>
          <w:t>I</w:t>
        </w:r>
        <w:r w:rsidR="00274353">
          <w:rPr>
            <w:rFonts w:ascii="Times New Roman" w:hAnsi="Times New Roman" w:cs="Times New Roman"/>
            <w:i/>
            <w:iCs/>
            <w:sz w:val="18"/>
            <w:szCs w:val="18"/>
          </w:rPr>
          <w:t>I</w:t>
        </w:r>
        <w:r w:rsidR="00D65233">
          <w:rPr>
            <w:rFonts w:ascii="Times New Roman" w:hAnsi="Times New Roman" w:cs="Times New Roman"/>
            <w:i/>
            <w:iCs/>
            <w:sz w:val="18"/>
            <w:szCs w:val="18"/>
          </w:rPr>
          <w:t xml:space="preserve"> lisa</w:t>
        </w:r>
        <w:r w:rsidR="00877B82" w:rsidRPr="00877B82">
          <w:rPr>
            <w:rFonts w:ascii="Times New Roman" w:hAnsi="Times New Roman" w:cs="Times New Roman"/>
            <w:i/>
            <w:iCs/>
            <w:sz w:val="18"/>
            <w:szCs w:val="18"/>
          </w:rPr>
          <w:t xml:space="preserve">eelarve </w:t>
        </w:r>
        <w:r w:rsidR="00877B82" w:rsidRPr="0091727F">
          <w:rPr>
            <w:rFonts w:ascii="Times New Roman" w:hAnsi="Times New Roman" w:cs="Times New Roman"/>
            <w:i/>
            <w:iCs/>
            <w:sz w:val="18"/>
            <w:szCs w:val="18"/>
          </w:rPr>
          <w:t>seletuskiri</w:t>
        </w:r>
      </w:p>
      <w:p w14:paraId="6BDD3BCD" w14:textId="2CA2C9F0" w:rsidR="007202ED" w:rsidRPr="00877B82" w:rsidRDefault="00877B82">
        <w:pPr>
          <w:pStyle w:val="Jalus"/>
          <w:jc w:val="right"/>
          <w:rPr>
            <w:rFonts w:ascii="Times New Roman" w:hAnsi="Times New Roman" w:cs="Times New Roman"/>
          </w:rPr>
        </w:pPr>
        <w:r w:rsidRPr="00877B82">
          <w:rPr>
            <w:rFonts w:ascii="Times New Roman" w:hAnsi="Times New Roman" w:cs="Times New Roman"/>
          </w:rPr>
          <w:t xml:space="preserve">                                      </w:t>
        </w:r>
        <w:r w:rsidR="007202ED" w:rsidRPr="00877B82">
          <w:rPr>
            <w:rFonts w:ascii="Times New Roman" w:hAnsi="Times New Roman" w:cs="Times New Roman"/>
          </w:rPr>
          <w:fldChar w:fldCharType="begin"/>
        </w:r>
        <w:r w:rsidR="007202ED" w:rsidRPr="00877B82">
          <w:rPr>
            <w:rFonts w:ascii="Times New Roman" w:hAnsi="Times New Roman" w:cs="Times New Roman"/>
          </w:rPr>
          <w:instrText>PAGE   \* MERGEFORMAT</w:instrText>
        </w:r>
        <w:r w:rsidR="007202ED" w:rsidRPr="00877B82">
          <w:rPr>
            <w:rFonts w:ascii="Times New Roman" w:hAnsi="Times New Roman" w:cs="Times New Roman"/>
          </w:rPr>
          <w:fldChar w:fldCharType="separate"/>
        </w:r>
        <w:r w:rsidR="007202ED" w:rsidRPr="00877B82">
          <w:rPr>
            <w:rFonts w:ascii="Times New Roman" w:hAnsi="Times New Roman" w:cs="Times New Roman"/>
          </w:rPr>
          <w:t>2</w:t>
        </w:r>
        <w:r w:rsidR="007202ED" w:rsidRPr="00877B82">
          <w:rPr>
            <w:rFonts w:ascii="Times New Roman" w:hAnsi="Times New Roman" w:cs="Times New Roman"/>
          </w:rPr>
          <w:fldChar w:fldCharType="end"/>
        </w:r>
      </w:p>
    </w:sdtContent>
  </w:sdt>
  <w:p w14:paraId="1B7C6AE4" w14:textId="77777777" w:rsidR="00765273" w:rsidRDefault="007652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790D" w14:textId="77777777" w:rsidR="0061222B" w:rsidRDefault="0061222B" w:rsidP="00BD282B">
      <w:pPr>
        <w:spacing w:after="0" w:line="240" w:lineRule="auto"/>
      </w:pPr>
      <w:r>
        <w:separator/>
      </w:r>
    </w:p>
  </w:footnote>
  <w:footnote w:type="continuationSeparator" w:id="0">
    <w:p w14:paraId="5077ED94" w14:textId="77777777" w:rsidR="0061222B" w:rsidRDefault="0061222B" w:rsidP="00BD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8A25" w14:textId="67F60E03" w:rsidR="00DC35A0" w:rsidRDefault="002110F3">
    <w:pPr>
      <w:pStyle w:val="Pis"/>
    </w:pPr>
    <w:r>
      <w:rPr>
        <w:noProof/>
      </w:rPr>
      <w:drawing>
        <wp:inline distT="0" distB="0" distL="0" distR="0" wp14:anchorId="4918EF8D" wp14:editId="1C28E56B">
          <wp:extent cx="5761355" cy="780415"/>
          <wp:effectExtent l="0" t="0" r="0" b="635"/>
          <wp:docPr id="401356844"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1AC3"/>
    <w:multiLevelType w:val="hybridMultilevel"/>
    <w:tmpl w:val="CC183EC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FF734A"/>
    <w:multiLevelType w:val="hybridMultilevel"/>
    <w:tmpl w:val="5CBE4920"/>
    <w:lvl w:ilvl="0" w:tplc="DA4C0E92">
      <w:start w:val="15"/>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BE203FB"/>
    <w:multiLevelType w:val="hybridMultilevel"/>
    <w:tmpl w:val="7D328ADA"/>
    <w:lvl w:ilvl="0" w:tplc="DCD438FC">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5F20E6"/>
    <w:multiLevelType w:val="hybridMultilevel"/>
    <w:tmpl w:val="B00670E2"/>
    <w:lvl w:ilvl="0" w:tplc="30768130">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D17762"/>
    <w:multiLevelType w:val="hybridMultilevel"/>
    <w:tmpl w:val="A28C6F76"/>
    <w:lvl w:ilvl="0" w:tplc="8D40604C">
      <w:start w:val="20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C50E69"/>
    <w:multiLevelType w:val="hybridMultilevel"/>
    <w:tmpl w:val="4E8EF670"/>
    <w:lvl w:ilvl="0" w:tplc="EF24D426">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FD4E56"/>
    <w:multiLevelType w:val="hybridMultilevel"/>
    <w:tmpl w:val="74B845CA"/>
    <w:lvl w:ilvl="0" w:tplc="E0EAEB74">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C830AF"/>
    <w:multiLevelType w:val="hybridMultilevel"/>
    <w:tmpl w:val="B9EC0A74"/>
    <w:lvl w:ilvl="0" w:tplc="F1C6C5F4">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2811EC"/>
    <w:multiLevelType w:val="hybridMultilevel"/>
    <w:tmpl w:val="F2427844"/>
    <w:lvl w:ilvl="0" w:tplc="48705636">
      <w:start w:val="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256DE5"/>
    <w:multiLevelType w:val="hybridMultilevel"/>
    <w:tmpl w:val="555ACEC4"/>
    <w:lvl w:ilvl="0" w:tplc="EA8800EA">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D126D60"/>
    <w:multiLevelType w:val="hybridMultilevel"/>
    <w:tmpl w:val="8F3A2C60"/>
    <w:lvl w:ilvl="0" w:tplc="C0BCA202">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9464B7"/>
    <w:multiLevelType w:val="hybridMultilevel"/>
    <w:tmpl w:val="6F48B920"/>
    <w:lvl w:ilvl="0" w:tplc="2B8849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DE629FA"/>
    <w:multiLevelType w:val="hybridMultilevel"/>
    <w:tmpl w:val="4454D1EA"/>
    <w:lvl w:ilvl="0" w:tplc="A5181126">
      <w:start w:val="20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26E0F73"/>
    <w:multiLevelType w:val="hybridMultilevel"/>
    <w:tmpl w:val="905C8C88"/>
    <w:lvl w:ilvl="0" w:tplc="1038A78E">
      <w:start w:val="6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E47120"/>
    <w:multiLevelType w:val="hybridMultilevel"/>
    <w:tmpl w:val="796C9DA2"/>
    <w:lvl w:ilvl="0" w:tplc="21369654">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494F2F"/>
    <w:multiLevelType w:val="hybridMultilevel"/>
    <w:tmpl w:val="3226591A"/>
    <w:lvl w:ilvl="0" w:tplc="1BE0B744">
      <w:start w:val="40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536298C"/>
    <w:multiLevelType w:val="hybridMultilevel"/>
    <w:tmpl w:val="7F345E10"/>
    <w:lvl w:ilvl="0" w:tplc="F976B384">
      <w:start w:val="8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98069C"/>
    <w:multiLevelType w:val="hybridMultilevel"/>
    <w:tmpl w:val="984ABBD8"/>
    <w:lvl w:ilvl="0" w:tplc="2B8849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9F7417"/>
    <w:multiLevelType w:val="hybridMultilevel"/>
    <w:tmpl w:val="8888412E"/>
    <w:lvl w:ilvl="0" w:tplc="D1DA22B2">
      <w:start w:val="6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14B261F"/>
    <w:multiLevelType w:val="hybridMultilevel"/>
    <w:tmpl w:val="934A154E"/>
    <w:lvl w:ilvl="0" w:tplc="3C004648">
      <w:start w:val="10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49847CA"/>
    <w:multiLevelType w:val="hybridMultilevel"/>
    <w:tmpl w:val="AB2AF9B0"/>
    <w:lvl w:ilvl="0" w:tplc="D6B68988">
      <w:start w:val="2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5230723"/>
    <w:multiLevelType w:val="hybridMultilevel"/>
    <w:tmpl w:val="DD106CA8"/>
    <w:lvl w:ilvl="0" w:tplc="D48474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6BB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B08F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BCFC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E5E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A62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D2D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682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1692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470451"/>
    <w:multiLevelType w:val="hybridMultilevel"/>
    <w:tmpl w:val="49DCC982"/>
    <w:lvl w:ilvl="0" w:tplc="2CF40984">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767A48"/>
    <w:multiLevelType w:val="hybridMultilevel"/>
    <w:tmpl w:val="F58A2FA4"/>
    <w:lvl w:ilvl="0" w:tplc="939C52E0">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7316B04"/>
    <w:multiLevelType w:val="hybridMultilevel"/>
    <w:tmpl w:val="8DC6654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4D4C1C9C"/>
    <w:multiLevelType w:val="hybridMultilevel"/>
    <w:tmpl w:val="0A3017FE"/>
    <w:lvl w:ilvl="0" w:tplc="64C8E322">
      <w:start w:val="175"/>
      <w:numFmt w:val="bullet"/>
      <w:lvlText w:val="-"/>
      <w:lvlJc w:val="left"/>
      <w:pPr>
        <w:ind w:left="555" w:hanging="360"/>
      </w:pPr>
      <w:rPr>
        <w:rFonts w:ascii="Times New Roman" w:eastAsiaTheme="minorHAnsi" w:hAnsi="Times New Roman" w:cs="Times New Roman" w:hint="default"/>
      </w:rPr>
    </w:lvl>
    <w:lvl w:ilvl="1" w:tplc="04250003" w:tentative="1">
      <w:start w:val="1"/>
      <w:numFmt w:val="bullet"/>
      <w:lvlText w:val="o"/>
      <w:lvlJc w:val="left"/>
      <w:pPr>
        <w:ind w:left="1275" w:hanging="360"/>
      </w:pPr>
      <w:rPr>
        <w:rFonts w:ascii="Courier New" w:hAnsi="Courier New" w:cs="Courier New" w:hint="default"/>
      </w:rPr>
    </w:lvl>
    <w:lvl w:ilvl="2" w:tplc="04250005" w:tentative="1">
      <w:start w:val="1"/>
      <w:numFmt w:val="bullet"/>
      <w:lvlText w:val=""/>
      <w:lvlJc w:val="left"/>
      <w:pPr>
        <w:ind w:left="1995" w:hanging="360"/>
      </w:pPr>
      <w:rPr>
        <w:rFonts w:ascii="Wingdings" w:hAnsi="Wingdings" w:hint="default"/>
      </w:rPr>
    </w:lvl>
    <w:lvl w:ilvl="3" w:tplc="04250001" w:tentative="1">
      <w:start w:val="1"/>
      <w:numFmt w:val="bullet"/>
      <w:lvlText w:val=""/>
      <w:lvlJc w:val="left"/>
      <w:pPr>
        <w:ind w:left="2715" w:hanging="360"/>
      </w:pPr>
      <w:rPr>
        <w:rFonts w:ascii="Symbol" w:hAnsi="Symbol" w:hint="default"/>
      </w:rPr>
    </w:lvl>
    <w:lvl w:ilvl="4" w:tplc="04250003" w:tentative="1">
      <w:start w:val="1"/>
      <w:numFmt w:val="bullet"/>
      <w:lvlText w:val="o"/>
      <w:lvlJc w:val="left"/>
      <w:pPr>
        <w:ind w:left="3435" w:hanging="360"/>
      </w:pPr>
      <w:rPr>
        <w:rFonts w:ascii="Courier New" w:hAnsi="Courier New" w:cs="Courier New" w:hint="default"/>
      </w:rPr>
    </w:lvl>
    <w:lvl w:ilvl="5" w:tplc="04250005" w:tentative="1">
      <w:start w:val="1"/>
      <w:numFmt w:val="bullet"/>
      <w:lvlText w:val=""/>
      <w:lvlJc w:val="left"/>
      <w:pPr>
        <w:ind w:left="4155" w:hanging="360"/>
      </w:pPr>
      <w:rPr>
        <w:rFonts w:ascii="Wingdings" w:hAnsi="Wingdings" w:hint="default"/>
      </w:rPr>
    </w:lvl>
    <w:lvl w:ilvl="6" w:tplc="04250001" w:tentative="1">
      <w:start w:val="1"/>
      <w:numFmt w:val="bullet"/>
      <w:lvlText w:val=""/>
      <w:lvlJc w:val="left"/>
      <w:pPr>
        <w:ind w:left="4875" w:hanging="360"/>
      </w:pPr>
      <w:rPr>
        <w:rFonts w:ascii="Symbol" w:hAnsi="Symbol" w:hint="default"/>
      </w:rPr>
    </w:lvl>
    <w:lvl w:ilvl="7" w:tplc="04250003" w:tentative="1">
      <w:start w:val="1"/>
      <w:numFmt w:val="bullet"/>
      <w:lvlText w:val="o"/>
      <w:lvlJc w:val="left"/>
      <w:pPr>
        <w:ind w:left="5595" w:hanging="360"/>
      </w:pPr>
      <w:rPr>
        <w:rFonts w:ascii="Courier New" w:hAnsi="Courier New" w:cs="Courier New" w:hint="default"/>
      </w:rPr>
    </w:lvl>
    <w:lvl w:ilvl="8" w:tplc="04250005" w:tentative="1">
      <w:start w:val="1"/>
      <w:numFmt w:val="bullet"/>
      <w:lvlText w:val=""/>
      <w:lvlJc w:val="left"/>
      <w:pPr>
        <w:ind w:left="6315" w:hanging="360"/>
      </w:pPr>
      <w:rPr>
        <w:rFonts w:ascii="Wingdings" w:hAnsi="Wingdings" w:hint="default"/>
      </w:rPr>
    </w:lvl>
  </w:abstractNum>
  <w:abstractNum w:abstractNumId="26" w15:restartNumberingAfterBreak="0">
    <w:nsid w:val="4D6F5FD7"/>
    <w:multiLevelType w:val="hybridMultilevel"/>
    <w:tmpl w:val="AD8A0228"/>
    <w:lvl w:ilvl="0" w:tplc="8A5ED98E">
      <w:start w:val="10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9922E5"/>
    <w:multiLevelType w:val="hybridMultilevel"/>
    <w:tmpl w:val="5FFCE1BE"/>
    <w:lvl w:ilvl="0" w:tplc="4B5C9526">
      <w:start w:val="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05E7A0B"/>
    <w:multiLevelType w:val="hybridMultilevel"/>
    <w:tmpl w:val="33DAB21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50C722F3"/>
    <w:multiLevelType w:val="hybridMultilevel"/>
    <w:tmpl w:val="34621FFA"/>
    <w:lvl w:ilvl="0" w:tplc="00285632">
      <w:start w:val="10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16F57FC"/>
    <w:multiLevelType w:val="hybridMultilevel"/>
    <w:tmpl w:val="11CAE7FA"/>
    <w:lvl w:ilvl="0" w:tplc="BB7E7E34">
      <w:start w:val="2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A1F0F08"/>
    <w:multiLevelType w:val="hybridMultilevel"/>
    <w:tmpl w:val="54B05CD8"/>
    <w:lvl w:ilvl="0" w:tplc="BBCCF700">
      <w:start w:val="19"/>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5C38218A"/>
    <w:multiLevelType w:val="hybridMultilevel"/>
    <w:tmpl w:val="91FAAF12"/>
    <w:lvl w:ilvl="0" w:tplc="04250001">
      <w:start w:val="202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3B27C8D"/>
    <w:multiLevelType w:val="hybridMultilevel"/>
    <w:tmpl w:val="73642F8C"/>
    <w:lvl w:ilvl="0" w:tplc="D1265D9A">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4B94684"/>
    <w:multiLevelType w:val="hybridMultilevel"/>
    <w:tmpl w:val="5A3C1930"/>
    <w:lvl w:ilvl="0" w:tplc="D21CF526">
      <w:start w:val="19"/>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5652D34"/>
    <w:multiLevelType w:val="hybridMultilevel"/>
    <w:tmpl w:val="A94A0468"/>
    <w:lvl w:ilvl="0" w:tplc="52EEEA1A">
      <w:start w:val="1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8B543C0"/>
    <w:multiLevelType w:val="hybridMultilevel"/>
    <w:tmpl w:val="35046C70"/>
    <w:lvl w:ilvl="0" w:tplc="8B20CEE2">
      <w:start w:val="401"/>
      <w:numFmt w:val="bullet"/>
      <w:lvlText w:val="-"/>
      <w:lvlJc w:val="left"/>
      <w:pPr>
        <w:ind w:left="705" w:hanging="360"/>
      </w:pPr>
      <w:rPr>
        <w:rFonts w:ascii="Times New Roman" w:eastAsiaTheme="minorHAnsi" w:hAnsi="Times New Roman" w:cs="Times New Roman"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7" w15:restartNumberingAfterBreak="0">
    <w:nsid w:val="69746532"/>
    <w:multiLevelType w:val="hybridMultilevel"/>
    <w:tmpl w:val="05A850D0"/>
    <w:lvl w:ilvl="0" w:tplc="09902768">
      <w:start w:val="2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FA15200"/>
    <w:multiLevelType w:val="hybridMultilevel"/>
    <w:tmpl w:val="FA8ECB6C"/>
    <w:lvl w:ilvl="0" w:tplc="82F684B8">
      <w:start w:val="17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AD0403C"/>
    <w:multiLevelType w:val="hybridMultilevel"/>
    <w:tmpl w:val="873EF960"/>
    <w:lvl w:ilvl="0" w:tplc="04129040">
      <w:start w:val="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71540807">
    <w:abstractNumId w:val="6"/>
  </w:num>
  <w:num w:numId="2" w16cid:durableId="1067193926">
    <w:abstractNumId w:val="25"/>
  </w:num>
  <w:num w:numId="3" w16cid:durableId="686444755">
    <w:abstractNumId w:val="38"/>
  </w:num>
  <w:num w:numId="4" w16cid:durableId="1758088406">
    <w:abstractNumId w:val="11"/>
  </w:num>
  <w:num w:numId="5" w16cid:durableId="931665451">
    <w:abstractNumId w:val="17"/>
  </w:num>
  <w:num w:numId="6" w16cid:durableId="1198545232">
    <w:abstractNumId w:val="0"/>
  </w:num>
  <w:num w:numId="7" w16cid:durableId="535001542">
    <w:abstractNumId w:val="32"/>
  </w:num>
  <w:num w:numId="8" w16cid:durableId="253512407">
    <w:abstractNumId w:val="10"/>
  </w:num>
  <w:num w:numId="9" w16cid:durableId="1101219030">
    <w:abstractNumId w:val="15"/>
  </w:num>
  <w:num w:numId="10" w16cid:durableId="2132283380">
    <w:abstractNumId w:val="36"/>
  </w:num>
  <w:num w:numId="11" w16cid:durableId="559369334">
    <w:abstractNumId w:val="14"/>
  </w:num>
  <w:num w:numId="12" w16cid:durableId="1580022786">
    <w:abstractNumId w:val="12"/>
  </w:num>
  <w:num w:numId="13" w16cid:durableId="564268788">
    <w:abstractNumId w:val="4"/>
  </w:num>
  <w:num w:numId="14" w16cid:durableId="1577591705">
    <w:abstractNumId w:val="33"/>
  </w:num>
  <w:num w:numId="15" w16cid:durableId="1496919535">
    <w:abstractNumId w:val="7"/>
  </w:num>
  <w:num w:numId="16" w16cid:durableId="828986316">
    <w:abstractNumId w:val="13"/>
  </w:num>
  <w:num w:numId="17" w16cid:durableId="598218385">
    <w:abstractNumId w:val="18"/>
  </w:num>
  <w:num w:numId="18" w16cid:durableId="1790274519">
    <w:abstractNumId w:val="2"/>
  </w:num>
  <w:num w:numId="19" w16cid:durableId="474954758">
    <w:abstractNumId w:val="9"/>
  </w:num>
  <w:num w:numId="20" w16cid:durableId="1511140543">
    <w:abstractNumId w:val="31"/>
  </w:num>
  <w:num w:numId="21" w16cid:durableId="1376345787">
    <w:abstractNumId w:val="34"/>
  </w:num>
  <w:num w:numId="22" w16cid:durableId="951977147">
    <w:abstractNumId w:val="27"/>
  </w:num>
  <w:num w:numId="23" w16cid:durableId="1891574132">
    <w:abstractNumId w:val="22"/>
  </w:num>
  <w:num w:numId="24" w16cid:durableId="1963533749">
    <w:abstractNumId w:val="23"/>
  </w:num>
  <w:num w:numId="25" w16cid:durableId="1531993173">
    <w:abstractNumId w:val="5"/>
  </w:num>
  <w:num w:numId="26" w16cid:durableId="949236599">
    <w:abstractNumId w:val="35"/>
  </w:num>
  <w:num w:numId="27" w16cid:durableId="1489978065">
    <w:abstractNumId w:val="29"/>
  </w:num>
  <w:num w:numId="28" w16cid:durableId="573903786">
    <w:abstractNumId w:val="3"/>
  </w:num>
  <w:num w:numId="29" w16cid:durableId="1954168849">
    <w:abstractNumId w:val="37"/>
  </w:num>
  <w:num w:numId="30" w16cid:durableId="1681546585">
    <w:abstractNumId w:val="20"/>
  </w:num>
  <w:num w:numId="31" w16cid:durableId="706183166">
    <w:abstractNumId w:val="24"/>
  </w:num>
  <w:num w:numId="32" w16cid:durableId="1659768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817413">
    <w:abstractNumId w:val="21"/>
  </w:num>
  <w:num w:numId="34" w16cid:durableId="936521136">
    <w:abstractNumId w:val="16"/>
  </w:num>
  <w:num w:numId="35" w16cid:durableId="702898966">
    <w:abstractNumId w:val="19"/>
  </w:num>
  <w:num w:numId="36" w16cid:durableId="729960024">
    <w:abstractNumId w:val="26"/>
  </w:num>
  <w:num w:numId="37" w16cid:durableId="148908402">
    <w:abstractNumId w:val="8"/>
  </w:num>
  <w:num w:numId="38" w16cid:durableId="2121799474">
    <w:abstractNumId w:val="39"/>
  </w:num>
  <w:num w:numId="39" w16cid:durableId="1791320753">
    <w:abstractNumId w:val="1"/>
  </w:num>
  <w:num w:numId="40" w16cid:durableId="8027765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2B"/>
    <w:rsid w:val="00000CC2"/>
    <w:rsid w:val="00001508"/>
    <w:rsid w:val="00002138"/>
    <w:rsid w:val="00002FEC"/>
    <w:rsid w:val="00005020"/>
    <w:rsid w:val="00007427"/>
    <w:rsid w:val="00007CB7"/>
    <w:rsid w:val="00010DE2"/>
    <w:rsid w:val="0001115A"/>
    <w:rsid w:val="00012F66"/>
    <w:rsid w:val="00015C89"/>
    <w:rsid w:val="00017069"/>
    <w:rsid w:val="00020836"/>
    <w:rsid w:val="00021100"/>
    <w:rsid w:val="0002462F"/>
    <w:rsid w:val="00025DFF"/>
    <w:rsid w:val="00026D88"/>
    <w:rsid w:val="000272F3"/>
    <w:rsid w:val="00027DE2"/>
    <w:rsid w:val="00030671"/>
    <w:rsid w:val="00030962"/>
    <w:rsid w:val="0003113A"/>
    <w:rsid w:val="00031F94"/>
    <w:rsid w:val="00032873"/>
    <w:rsid w:val="00034471"/>
    <w:rsid w:val="00036ACE"/>
    <w:rsid w:val="00037726"/>
    <w:rsid w:val="000377E5"/>
    <w:rsid w:val="000408C8"/>
    <w:rsid w:val="000429F1"/>
    <w:rsid w:val="000432A2"/>
    <w:rsid w:val="0004359D"/>
    <w:rsid w:val="00044534"/>
    <w:rsid w:val="000461DB"/>
    <w:rsid w:val="0004700A"/>
    <w:rsid w:val="0004714F"/>
    <w:rsid w:val="000501F6"/>
    <w:rsid w:val="000527E4"/>
    <w:rsid w:val="00053572"/>
    <w:rsid w:val="00053C47"/>
    <w:rsid w:val="000543A2"/>
    <w:rsid w:val="0005528E"/>
    <w:rsid w:val="00060E00"/>
    <w:rsid w:val="00061821"/>
    <w:rsid w:val="000625CA"/>
    <w:rsid w:val="00064154"/>
    <w:rsid w:val="000708EE"/>
    <w:rsid w:val="00070E2B"/>
    <w:rsid w:val="000713F0"/>
    <w:rsid w:val="00071C85"/>
    <w:rsid w:val="00071DAA"/>
    <w:rsid w:val="000726D9"/>
    <w:rsid w:val="0007354A"/>
    <w:rsid w:val="000742F7"/>
    <w:rsid w:val="000748F4"/>
    <w:rsid w:val="00074FE9"/>
    <w:rsid w:val="000754A5"/>
    <w:rsid w:val="000771C7"/>
    <w:rsid w:val="000824ED"/>
    <w:rsid w:val="0008495E"/>
    <w:rsid w:val="00086812"/>
    <w:rsid w:val="0009094D"/>
    <w:rsid w:val="00090FC7"/>
    <w:rsid w:val="00093EAE"/>
    <w:rsid w:val="000942A5"/>
    <w:rsid w:val="000944BD"/>
    <w:rsid w:val="00097462"/>
    <w:rsid w:val="000A03D0"/>
    <w:rsid w:val="000A2093"/>
    <w:rsid w:val="000A2620"/>
    <w:rsid w:val="000A337A"/>
    <w:rsid w:val="000A379B"/>
    <w:rsid w:val="000A3B40"/>
    <w:rsid w:val="000A407C"/>
    <w:rsid w:val="000A4B9A"/>
    <w:rsid w:val="000A60C6"/>
    <w:rsid w:val="000A6A28"/>
    <w:rsid w:val="000B022C"/>
    <w:rsid w:val="000B0515"/>
    <w:rsid w:val="000B0D34"/>
    <w:rsid w:val="000B28D4"/>
    <w:rsid w:val="000B2ED8"/>
    <w:rsid w:val="000B4411"/>
    <w:rsid w:val="000B55A2"/>
    <w:rsid w:val="000B6435"/>
    <w:rsid w:val="000C1A57"/>
    <w:rsid w:val="000C2878"/>
    <w:rsid w:val="000C4CE5"/>
    <w:rsid w:val="000C4D19"/>
    <w:rsid w:val="000C53B9"/>
    <w:rsid w:val="000C54DF"/>
    <w:rsid w:val="000C56D6"/>
    <w:rsid w:val="000C67AE"/>
    <w:rsid w:val="000C6EED"/>
    <w:rsid w:val="000D1007"/>
    <w:rsid w:val="000D1480"/>
    <w:rsid w:val="000D1CD6"/>
    <w:rsid w:val="000D2F28"/>
    <w:rsid w:val="000D3634"/>
    <w:rsid w:val="000D3870"/>
    <w:rsid w:val="000D399C"/>
    <w:rsid w:val="000D4358"/>
    <w:rsid w:val="000D4D09"/>
    <w:rsid w:val="000D7A0B"/>
    <w:rsid w:val="000E09CD"/>
    <w:rsid w:val="000E12D1"/>
    <w:rsid w:val="000E12FD"/>
    <w:rsid w:val="000E1E53"/>
    <w:rsid w:val="000E4B01"/>
    <w:rsid w:val="000E67CE"/>
    <w:rsid w:val="000E7EFC"/>
    <w:rsid w:val="000F24E8"/>
    <w:rsid w:val="000F62FE"/>
    <w:rsid w:val="000F6BCA"/>
    <w:rsid w:val="000F7D5D"/>
    <w:rsid w:val="001009BE"/>
    <w:rsid w:val="00100CD3"/>
    <w:rsid w:val="00101EBA"/>
    <w:rsid w:val="00103FE7"/>
    <w:rsid w:val="00106005"/>
    <w:rsid w:val="001062E4"/>
    <w:rsid w:val="00111544"/>
    <w:rsid w:val="00112021"/>
    <w:rsid w:val="00112D70"/>
    <w:rsid w:val="00114720"/>
    <w:rsid w:val="0011495F"/>
    <w:rsid w:val="00116498"/>
    <w:rsid w:val="00117409"/>
    <w:rsid w:val="00117F88"/>
    <w:rsid w:val="00121946"/>
    <w:rsid w:val="001221B2"/>
    <w:rsid w:val="00122877"/>
    <w:rsid w:val="0012480A"/>
    <w:rsid w:val="00124FA2"/>
    <w:rsid w:val="00126F60"/>
    <w:rsid w:val="001271BC"/>
    <w:rsid w:val="00130657"/>
    <w:rsid w:val="001310B2"/>
    <w:rsid w:val="0013174B"/>
    <w:rsid w:val="0013221B"/>
    <w:rsid w:val="00134561"/>
    <w:rsid w:val="00143A67"/>
    <w:rsid w:val="001442FA"/>
    <w:rsid w:val="00144394"/>
    <w:rsid w:val="00146A5D"/>
    <w:rsid w:val="00153DB5"/>
    <w:rsid w:val="001543A6"/>
    <w:rsid w:val="00154FE9"/>
    <w:rsid w:val="00155373"/>
    <w:rsid w:val="001572A1"/>
    <w:rsid w:val="00157FC9"/>
    <w:rsid w:val="001610AE"/>
    <w:rsid w:val="00161200"/>
    <w:rsid w:val="00161269"/>
    <w:rsid w:val="00162CDA"/>
    <w:rsid w:val="00165E35"/>
    <w:rsid w:val="00166317"/>
    <w:rsid w:val="001669B1"/>
    <w:rsid w:val="00166BFF"/>
    <w:rsid w:val="00167963"/>
    <w:rsid w:val="00167984"/>
    <w:rsid w:val="00175088"/>
    <w:rsid w:val="00175168"/>
    <w:rsid w:val="001755A9"/>
    <w:rsid w:val="00175B2F"/>
    <w:rsid w:val="00175F92"/>
    <w:rsid w:val="00180EA9"/>
    <w:rsid w:val="001818CF"/>
    <w:rsid w:val="00181D48"/>
    <w:rsid w:val="0018272A"/>
    <w:rsid w:val="0018361A"/>
    <w:rsid w:val="00183D34"/>
    <w:rsid w:val="0018404C"/>
    <w:rsid w:val="001903E3"/>
    <w:rsid w:val="00190DFE"/>
    <w:rsid w:val="0019113C"/>
    <w:rsid w:val="001937F4"/>
    <w:rsid w:val="00193C29"/>
    <w:rsid w:val="001952FD"/>
    <w:rsid w:val="0019572D"/>
    <w:rsid w:val="00195A4F"/>
    <w:rsid w:val="00195E8F"/>
    <w:rsid w:val="001960C8"/>
    <w:rsid w:val="0019681C"/>
    <w:rsid w:val="001975DD"/>
    <w:rsid w:val="0019770E"/>
    <w:rsid w:val="001A1F57"/>
    <w:rsid w:val="001A22EB"/>
    <w:rsid w:val="001A3D7E"/>
    <w:rsid w:val="001A4ACD"/>
    <w:rsid w:val="001A50A1"/>
    <w:rsid w:val="001A65B2"/>
    <w:rsid w:val="001A7DFD"/>
    <w:rsid w:val="001B17A0"/>
    <w:rsid w:val="001B4019"/>
    <w:rsid w:val="001B4379"/>
    <w:rsid w:val="001B540E"/>
    <w:rsid w:val="001B582E"/>
    <w:rsid w:val="001B5F95"/>
    <w:rsid w:val="001B628E"/>
    <w:rsid w:val="001B6C88"/>
    <w:rsid w:val="001B7470"/>
    <w:rsid w:val="001C0425"/>
    <w:rsid w:val="001C1AB7"/>
    <w:rsid w:val="001C285F"/>
    <w:rsid w:val="001C3389"/>
    <w:rsid w:val="001C3D43"/>
    <w:rsid w:val="001C6166"/>
    <w:rsid w:val="001C6B79"/>
    <w:rsid w:val="001C7077"/>
    <w:rsid w:val="001D0BDA"/>
    <w:rsid w:val="001D1A31"/>
    <w:rsid w:val="001D4ECD"/>
    <w:rsid w:val="001D5C15"/>
    <w:rsid w:val="001D60EA"/>
    <w:rsid w:val="001D61E8"/>
    <w:rsid w:val="001D629C"/>
    <w:rsid w:val="001E0842"/>
    <w:rsid w:val="001E1BB5"/>
    <w:rsid w:val="001E22E2"/>
    <w:rsid w:val="001E2EC2"/>
    <w:rsid w:val="001E3D56"/>
    <w:rsid w:val="001E3FB2"/>
    <w:rsid w:val="001E4235"/>
    <w:rsid w:val="001E47AA"/>
    <w:rsid w:val="001E56C9"/>
    <w:rsid w:val="001F114C"/>
    <w:rsid w:val="001F1895"/>
    <w:rsid w:val="001F61F2"/>
    <w:rsid w:val="001F652A"/>
    <w:rsid w:val="001F71A7"/>
    <w:rsid w:val="0020091E"/>
    <w:rsid w:val="00200BF7"/>
    <w:rsid w:val="00201C0C"/>
    <w:rsid w:val="00201F75"/>
    <w:rsid w:val="00202008"/>
    <w:rsid w:val="00203A73"/>
    <w:rsid w:val="0020556F"/>
    <w:rsid w:val="00205AEF"/>
    <w:rsid w:val="00205F0A"/>
    <w:rsid w:val="002064B0"/>
    <w:rsid w:val="002110F3"/>
    <w:rsid w:val="002116F5"/>
    <w:rsid w:val="0021595C"/>
    <w:rsid w:val="0021608B"/>
    <w:rsid w:val="00216EEE"/>
    <w:rsid w:val="00217905"/>
    <w:rsid w:val="00220401"/>
    <w:rsid w:val="00221A22"/>
    <w:rsid w:val="00221B90"/>
    <w:rsid w:val="00221D1F"/>
    <w:rsid w:val="00222AED"/>
    <w:rsid w:val="0022357E"/>
    <w:rsid w:val="00225400"/>
    <w:rsid w:val="0022557D"/>
    <w:rsid w:val="0022592C"/>
    <w:rsid w:val="002264F2"/>
    <w:rsid w:val="002266DD"/>
    <w:rsid w:val="0022671C"/>
    <w:rsid w:val="00230603"/>
    <w:rsid w:val="002310C7"/>
    <w:rsid w:val="00231354"/>
    <w:rsid w:val="00232D8C"/>
    <w:rsid w:val="0023660F"/>
    <w:rsid w:val="00236745"/>
    <w:rsid w:val="00240F7B"/>
    <w:rsid w:val="00241628"/>
    <w:rsid w:val="00243189"/>
    <w:rsid w:val="00243352"/>
    <w:rsid w:val="00243E66"/>
    <w:rsid w:val="002442D7"/>
    <w:rsid w:val="0024543C"/>
    <w:rsid w:val="002475E0"/>
    <w:rsid w:val="002501EC"/>
    <w:rsid w:val="0025049B"/>
    <w:rsid w:val="00250DE5"/>
    <w:rsid w:val="00251590"/>
    <w:rsid w:val="0025183C"/>
    <w:rsid w:val="002520FF"/>
    <w:rsid w:val="00252AD0"/>
    <w:rsid w:val="002546DB"/>
    <w:rsid w:val="00254B2B"/>
    <w:rsid w:val="00255A99"/>
    <w:rsid w:val="002570E7"/>
    <w:rsid w:val="00257D77"/>
    <w:rsid w:val="002602B4"/>
    <w:rsid w:val="00260E4F"/>
    <w:rsid w:val="00261AFF"/>
    <w:rsid w:val="002627C8"/>
    <w:rsid w:val="00263A22"/>
    <w:rsid w:val="00263D21"/>
    <w:rsid w:val="00264C9D"/>
    <w:rsid w:val="0027089D"/>
    <w:rsid w:val="00270B46"/>
    <w:rsid w:val="00271780"/>
    <w:rsid w:val="00274353"/>
    <w:rsid w:val="002756CB"/>
    <w:rsid w:val="0027578B"/>
    <w:rsid w:val="00275D77"/>
    <w:rsid w:val="00276DEB"/>
    <w:rsid w:val="00276E91"/>
    <w:rsid w:val="00281983"/>
    <w:rsid w:val="00281DF3"/>
    <w:rsid w:val="002825BE"/>
    <w:rsid w:val="00282806"/>
    <w:rsid w:val="0028451F"/>
    <w:rsid w:val="002861F9"/>
    <w:rsid w:val="00286343"/>
    <w:rsid w:val="00286B10"/>
    <w:rsid w:val="00291790"/>
    <w:rsid w:val="00291C15"/>
    <w:rsid w:val="002941D2"/>
    <w:rsid w:val="002944E8"/>
    <w:rsid w:val="00294BC2"/>
    <w:rsid w:val="00294D9A"/>
    <w:rsid w:val="00295CC8"/>
    <w:rsid w:val="0029613A"/>
    <w:rsid w:val="002A0EB2"/>
    <w:rsid w:val="002A26FB"/>
    <w:rsid w:val="002A2763"/>
    <w:rsid w:val="002A459F"/>
    <w:rsid w:val="002A468D"/>
    <w:rsid w:val="002A54A1"/>
    <w:rsid w:val="002B2E43"/>
    <w:rsid w:val="002B3D34"/>
    <w:rsid w:val="002B3E17"/>
    <w:rsid w:val="002B450B"/>
    <w:rsid w:val="002B5661"/>
    <w:rsid w:val="002B60EB"/>
    <w:rsid w:val="002B649D"/>
    <w:rsid w:val="002B6C64"/>
    <w:rsid w:val="002C132B"/>
    <w:rsid w:val="002C1BCA"/>
    <w:rsid w:val="002C2F1B"/>
    <w:rsid w:val="002C320C"/>
    <w:rsid w:val="002C5BB2"/>
    <w:rsid w:val="002C5E73"/>
    <w:rsid w:val="002C7645"/>
    <w:rsid w:val="002C7727"/>
    <w:rsid w:val="002D0274"/>
    <w:rsid w:val="002D0A0A"/>
    <w:rsid w:val="002D12BB"/>
    <w:rsid w:val="002D209C"/>
    <w:rsid w:val="002D49AC"/>
    <w:rsid w:val="002D5555"/>
    <w:rsid w:val="002D6541"/>
    <w:rsid w:val="002D65A6"/>
    <w:rsid w:val="002D7A4E"/>
    <w:rsid w:val="002E0F8A"/>
    <w:rsid w:val="002E4B28"/>
    <w:rsid w:val="002E50F9"/>
    <w:rsid w:val="002E629E"/>
    <w:rsid w:val="002E6894"/>
    <w:rsid w:val="002E6D24"/>
    <w:rsid w:val="002F1263"/>
    <w:rsid w:val="002F196F"/>
    <w:rsid w:val="002F19CD"/>
    <w:rsid w:val="002F348D"/>
    <w:rsid w:val="002F4655"/>
    <w:rsid w:val="002F6911"/>
    <w:rsid w:val="002F6E2B"/>
    <w:rsid w:val="002F7870"/>
    <w:rsid w:val="002F7B04"/>
    <w:rsid w:val="0030230C"/>
    <w:rsid w:val="003050DA"/>
    <w:rsid w:val="0030529B"/>
    <w:rsid w:val="0030570E"/>
    <w:rsid w:val="00306383"/>
    <w:rsid w:val="0030687F"/>
    <w:rsid w:val="003104C2"/>
    <w:rsid w:val="003131D2"/>
    <w:rsid w:val="00313DF3"/>
    <w:rsid w:val="00314EAE"/>
    <w:rsid w:val="00320431"/>
    <w:rsid w:val="00320901"/>
    <w:rsid w:val="00321B39"/>
    <w:rsid w:val="00322CD8"/>
    <w:rsid w:val="00324690"/>
    <w:rsid w:val="0032606C"/>
    <w:rsid w:val="00327491"/>
    <w:rsid w:val="003274A3"/>
    <w:rsid w:val="0032795A"/>
    <w:rsid w:val="00330010"/>
    <w:rsid w:val="003315C9"/>
    <w:rsid w:val="00332849"/>
    <w:rsid w:val="0033290C"/>
    <w:rsid w:val="00332E26"/>
    <w:rsid w:val="00332ECB"/>
    <w:rsid w:val="003338C7"/>
    <w:rsid w:val="0033409A"/>
    <w:rsid w:val="00334108"/>
    <w:rsid w:val="00334BB5"/>
    <w:rsid w:val="00334D60"/>
    <w:rsid w:val="00335670"/>
    <w:rsid w:val="003357CF"/>
    <w:rsid w:val="0033670C"/>
    <w:rsid w:val="00337D30"/>
    <w:rsid w:val="003417D2"/>
    <w:rsid w:val="00341F4E"/>
    <w:rsid w:val="00344124"/>
    <w:rsid w:val="0034454E"/>
    <w:rsid w:val="003458F5"/>
    <w:rsid w:val="00346F7B"/>
    <w:rsid w:val="00350120"/>
    <w:rsid w:val="003522DF"/>
    <w:rsid w:val="00352788"/>
    <w:rsid w:val="00352C11"/>
    <w:rsid w:val="00353310"/>
    <w:rsid w:val="00353DA8"/>
    <w:rsid w:val="0035496E"/>
    <w:rsid w:val="00356BB7"/>
    <w:rsid w:val="003574AA"/>
    <w:rsid w:val="003605F8"/>
    <w:rsid w:val="0036139B"/>
    <w:rsid w:val="00361F38"/>
    <w:rsid w:val="003638DE"/>
    <w:rsid w:val="0036433A"/>
    <w:rsid w:val="0036456E"/>
    <w:rsid w:val="00364C25"/>
    <w:rsid w:val="00365658"/>
    <w:rsid w:val="00372012"/>
    <w:rsid w:val="00373597"/>
    <w:rsid w:val="00375896"/>
    <w:rsid w:val="00375959"/>
    <w:rsid w:val="00375D36"/>
    <w:rsid w:val="00376651"/>
    <w:rsid w:val="0037731E"/>
    <w:rsid w:val="00377BA2"/>
    <w:rsid w:val="00380350"/>
    <w:rsid w:val="0038085A"/>
    <w:rsid w:val="003845F0"/>
    <w:rsid w:val="00384A1F"/>
    <w:rsid w:val="0038679C"/>
    <w:rsid w:val="00386AD6"/>
    <w:rsid w:val="00386D6E"/>
    <w:rsid w:val="003874AE"/>
    <w:rsid w:val="00391289"/>
    <w:rsid w:val="0039169F"/>
    <w:rsid w:val="00393DE4"/>
    <w:rsid w:val="0039584E"/>
    <w:rsid w:val="00395B1B"/>
    <w:rsid w:val="00397BC0"/>
    <w:rsid w:val="003A1654"/>
    <w:rsid w:val="003A1CA5"/>
    <w:rsid w:val="003A2928"/>
    <w:rsid w:val="003A2D34"/>
    <w:rsid w:val="003A33D8"/>
    <w:rsid w:val="003A5C99"/>
    <w:rsid w:val="003A65B5"/>
    <w:rsid w:val="003B0BBB"/>
    <w:rsid w:val="003B187D"/>
    <w:rsid w:val="003B1DD5"/>
    <w:rsid w:val="003B2D05"/>
    <w:rsid w:val="003B405B"/>
    <w:rsid w:val="003B436E"/>
    <w:rsid w:val="003B572D"/>
    <w:rsid w:val="003B5E89"/>
    <w:rsid w:val="003B751B"/>
    <w:rsid w:val="003C1352"/>
    <w:rsid w:val="003C2CC9"/>
    <w:rsid w:val="003C2F44"/>
    <w:rsid w:val="003C4D73"/>
    <w:rsid w:val="003D014F"/>
    <w:rsid w:val="003D0773"/>
    <w:rsid w:val="003D1394"/>
    <w:rsid w:val="003D142A"/>
    <w:rsid w:val="003D254A"/>
    <w:rsid w:val="003D5187"/>
    <w:rsid w:val="003D602C"/>
    <w:rsid w:val="003D64FF"/>
    <w:rsid w:val="003D73A8"/>
    <w:rsid w:val="003E0994"/>
    <w:rsid w:val="003E19D4"/>
    <w:rsid w:val="003E1B86"/>
    <w:rsid w:val="003E2528"/>
    <w:rsid w:val="003E318D"/>
    <w:rsid w:val="003E53A9"/>
    <w:rsid w:val="003E5703"/>
    <w:rsid w:val="003E69BB"/>
    <w:rsid w:val="003F0A8F"/>
    <w:rsid w:val="003F1F50"/>
    <w:rsid w:val="003F1FE4"/>
    <w:rsid w:val="003F232A"/>
    <w:rsid w:val="003F2727"/>
    <w:rsid w:val="003F3E6F"/>
    <w:rsid w:val="003F552F"/>
    <w:rsid w:val="003F68E1"/>
    <w:rsid w:val="003F6D2D"/>
    <w:rsid w:val="003F7238"/>
    <w:rsid w:val="0040027F"/>
    <w:rsid w:val="004020EE"/>
    <w:rsid w:val="00402EDB"/>
    <w:rsid w:val="00405A90"/>
    <w:rsid w:val="00406F2E"/>
    <w:rsid w:val="00411784"/>
    <w:rsid w:val="00412992"/>
    <w:rsid w:val="004130B9"/>
    <w:rsid w:val="00413FD3"/>
    <w:rsid w:val="004164FD"/>
    <w:rsid w:val="004230C9"/>
    <w:rsid w:val="00423B55"/>
    <w:rsid w:val="004249DC"/>
    <w:rsid w:val="00424EFA"/>
    <w:rsid w:val="00425A28"/>
    <w:rsid w:val="00425D5D"/>
    <w:rsid w:val="00432ED6"/>
    <w:rsid w:val="0043325A"/>
    <w:rsid w:val="004363E6"/>
    <w:rsid w:val="00436476"/>
    <w:rsid w:val="004369AB"/>
    <w:rsid w:val="004370B4"/>
    <w:rsid w:val="00442249"/>
    <w:rsid w:val="004426CE"/>
    <w:rsid w:val="0044660A"/>
    <w:rsid w:val="00446613"/>
    <w:rsid w:val="004469EF"/>
    <w:rsid w:val="00446F26"/>
    <w:rsid w:val="004477E0"/>
    <w:rsid w:val="004526DE"/>
    <w:rsid w:val="00453560"/>
    <w:rsid w:val="00453B5F"/>
    <w:rsid w:val="0045521B"/>
    <w:rsid w:val="004567EB"/>
    <w:rsid w:val="004572B3"/>
    <w:rsid w:val="0045755D"/>
    <w:rsid w:val="00460A1C"/>
    <w:rsid w:val="0046105D"/>
    <w:rsid w:val="00462970"/>
    <w:rsid w:val="0046340C"/>
    <w:rsid w:val="00463ED6"/>
    <w:rsid w:val="00463F7A"/>
    <w:rsid w:val="00466D1F"/>
    <w:rsid w:val="004673DC"/>
    <w:rsid w:val="004679DC"/>
    <w:rsid w:val="0047051F"/>
    <w:rsid w:val="00470752"/>
    <w:rsid w:val="00470A80"/>
    <w:rsid w:val="004731EA"/>
    <w:rsid w:val="00474996"/>
    <w:rsid w:val="004750E8"/>
    <w:rsid w:val="00475B97"/>
    <w:rsid w:val="00477971"/>
    <w:rsid w:val="00477DB4"/>
    <w:rsid w:val="00477FD2"/>
    <w:rsid w:val="00482227"/>
    <w:rsid w:val="00482258"/>
    <w:rsid w:val="00483717"/>
    <w:rsid w:val="00483E1E"/>
    <w:rsid w:val="00484D90"/>
    <w:rsid w:val="0048534F"/>
    <w:rsid w:val="004865BF"/>
    <w:rsid w:val="00491DC6"/>
    <w:rsid w:val="00491DF1"/>
    <w:rsid w:val="00492B62"/>
    <w:rsid w:val="00492EBA"/>
    <w:rsid w:val="00493402"/>
    <w:rsid w:val="0049393B"/>
    <w:rsid w:val="004942EE"/>
    <w:rsid w:val="0049430F"/>
    <w:rsid w:val="00494CCC"/>
    <w:rsid w:val="00495066"/>
    <w:rsid w:val="00496D38"/>
    <w:rsid w:val="0049760C"/>
    <w:rsid w:val="004A1102"/>
    <w:rsid w:val="004A3280"/>
    <w:rsid w:val="004A3286"/>
    <w:rsid w:val="004A6072"/>
    <w:rsid w:val="004A60F2"/>
    <w:rsid w:val="004A6FBB"/>
    <w:rsid w:val="004A7961"/>
    <w:rsid w:val="004B0247"/>
    <w:rsid w:val="004B1B30"/>
    <w:rsid w:val="004B22D0"/>
    <w:rsid w:val="004B2693"/>
    <w:rsid w:val="004B35F2"/>
    <w:rsid w:val="004B3BD3"/>
    <w:rsid w:val="004B746E"/>
    <w:rsid w:val="004B75B6"/>
    <w:rsid w:val="004B7A4C"/>
    <w:rsid w:val="004C06EC"/>
    <w:rsid w:val="004C1137"/>
    <w:rsid w:val="004C6661"/>
    <w:rsid w:val="004C6C89"/>
    <w:rsid w:val="004C74F0"/>
    <w:rsid w:val="004D1829"/>
    <w:rsid w:val="004D2812"/>
    <w:rsid w:val="004D4368"/>
    <w:rsid w:val="004D65B4"/>
    <w:rsid w:val="004D7D35"/>
    <w:rsid w:val="004E127C"/>
    <w:rsid w:val="004E48F4"/>
    <w:rsid w:val="004E6717"/>
    <w:rsid w:val="004E69EC"/>
    <w:rsid w:val="004F0AA8"/>
    <w:rsid w:val="004F0C53"/>
    <w:rsid w:val="004F227F"/>
    <w:rsid w:val="004F2756"/>
    <w:rsid w:val="004F4071"/>
    <w:rsid w:val="004F5033"/>
    <w:rsid w:val="004F5F35"/>
    <w:rsid w:val="004F7627"/>
    <w:rsid w:val="004F780B"/>
    <w:rsid w:val="00500130"/>
    <w:rsid w:val="00500254"/>
    <w:rsid w:val="00500C76"/>
    <w:rsid w:val="00501108"/>
    <w:rsid w:val="00502596"/>
    <w:rsid w:val="005025D8"/>
    <w:rsid w:val="00502DA4"/>
    <w:rsid w:val="0050355C"/>
    <w:rsid w:val="005047EF"/>
    <w:rsid w:val="00511522"/>
    <w:rsid w:val="00511839"/>
    <w:rsid w:val="00511CE1"/>
    <w:rsid w:val="005127DB"/>
    <w:rsid w:val="00512D71"/>
    <w:rsid w:val="00513146"/>
    <w:rsid w:val="005146DD"/>
    <w:rsid w:val="0051490C"/>
    <w:rsid w:val="00514D55"/>
    <w:rsid w:val="00514E76"/>
    <w:rsid w:val="005150C6"/>
    <w:rsid w:val="00515776"/>
    <w:rsid w:val="005162AA"/>
    <w:rsid w:val="005215C6"/>
    <w:rsid w:val="00522366"/>
    <w:rsid w:val="005226F1"/>
    <w:rsid w:val="00522E6B"/>
    <w:rsid w:val="00523931"/>
    <w:rsid w:val="00523EF0"/>
    <w:rsid w:val="00523F0C"/>
    <w:rsid w:val="005247AC"/>
    <w:rsid w:val="00524FCE"/>
    <w:rsid w:val="005250CC"/>
    <w:rsid w:val="00525726"/>
    <w:rsid w:val="00526158"/>
    <w:rsid w:val="00526552"/>
    <w:rsid w:val="00526FDD"/>
    <w:rsid w:val="0053032E"/>
    <w:rsid w:val="005305C1"/>
    <w:rsid w:val="00533132"/>
    <w:rsid w:val="005333B4"/>
    <w:rsid w:val="00534322"/>
    <w:rsid w:val="00535478"/>
    <w:rsid w:val="005373E6"/>
    <w:rsid w:val="005407B5"/>
    <w:rsid w:val="0054236D"/>
    <w:rsid w:val="00542A20"/>
    <w:rsid w:val="00543F6C"/>
    <w:rsid w:val="00544D6D"/>
    <w:rsid w:val="005460C7"/>
    <w:rsid w:val="0054634B"/>
    <w:rsid w:val="00546395"/>
    <w:rsid w:val="00546CF9"/>
    <w:rsid w:val="00547BA0"/>
    <w:rsid w:val="00551377"/>
    <w:rsid w:val="00552453"/>
    <w:rsid w:val="00553203"/>
    <w:rsid w:val="005544A8"/>
    <w:rsid w:val="00555208"/>
    <w:rsid w:val="00555E0C"/>
    <w:rsid w:val="0055642E"/>
    <w:rsid w:val="0055755F"/>
    <w:rsid w:val="00562F15"/>
    <w:rsid w:val="0056369D"/>
    <w:rsid w:val="0056397E"/>
    <w:rsid w:val="00565408"/>
    <w:rsid w:val="00565AF6"/>
    <w:rsid w:val="005678D5"/>
    <w:rsid w:val="0057025E"/>
    <w:rsid w:val="0057171A"/>
    <w:rsid w:val="00571EF0"/>
    <w:rsid w:val="005723B7"/>
    <w:rsid w:val="00572A32"/>
    <w:rsid w:val="00572DB7"/>
    <w:rsid w:val="005754E6"/>
    <w:rsid w:val="00576059"/>
    <w:rsid w:val="00577AAD"/>
    <w:rsid w:val="00582649"/>
    <w:rsid w:val="00582849"/>
    <w:rsid w:val="00584647"/>
    <w:rsid w:val="00584694"/>
    <w:rsid w:val="005853CC"/>
    <w:rsid w:val="005858E4"/>
    <w:rsid w:val="00586F59"/>
    <w:rsid w:val="005872D2"/>
    <w:rsid w:val="0058757E"/>
    <w:rsid w:val="005945BA"/>
    <w:rsid w:val="00595908"/>
    <w:rsid w:val="00595B89"/>
    <w:rsid w:val="00596A3E"/>
    <w:rsid w:val="00597855"/>
    <w:rsid w:val="00597DC2"/>
    <w:rsid w:val="005A0B9E"/>
    <w:rsid w:val="005A1B5E"/>
    <w:rsid w:val="005A1F59"/>
    <w:rsid w:val="005A2752"/>
    <w:rsid w:val="005A336F"/>
    <w:rsid w:val="005A4258"/>
    <w:rsid w:val="005A44E7"/>
    <w:rsid w:val="005A5229"/>
    <w:rsid w:val="005A60C2"/>
    <w:rsid w:val="005A6121"/>
    <w:rsid w:val="005A63B0"/>
    <w:rsid w:val="005A6C6C"/>
    <w:rsid w:val="005A6F9B"/>
    <w:rsid w:val="005A7C03"/>
    <w:rsid w:val="005B297E"/>
    <w:rsid w:val="005B2B64"/>
    <w:rsid w:val="005B4002"/>
    <w:rsid w:val="005B578B"/>
    <w:rsid w:val="005B6429"/>
    <w:rsid w:val="005B7991"/>
    <w:rsid w:val="005C0077"/>
    <w:rsid w:val="005C093D"/>
    <w:rsid w:val="005C131E"/>
    <w:rsid w:val="005C1A99"/>
    <w:rsid w:val="005C2A4E"/>
    <w:rsid w:val="005C3AA2"/>
    <w:rsid w:val="005C3F23"/>
    <w:rsid w:val="005C4315"/>
    <w:rsid w:val="005C4FCD"/>
    <w:rsid w:val="005C53BF"/>
    <w:rsid w:val="005C62EB"/>
    <w:rsid w:val="005C641F"/>
    <w:rsid w:val="005C65B2"/>
    <w:rsid w:val="005C6B91"/>
    <w:rsid w:val="005C7AF2"/>
    <w:rsid w:val="005C7D35"/>
    <w:rsid w:val="005D06F7"/>
    <w:rsid w:val="005D26C0"/>
    <w:rsid w:val="005D3119"/>
    <w:rsid w:val="005D36E8"/>
    <w:rsid w:val="005D39C3"/>
    <w:rsid w:val="005D468B"/>
    <w:rsid w:val="005D49A4"/>
    <w:rsid w:val="005D5178"/>
    <w:rsid w:val="005D5214"/>
    <w:rsid w:val="005D59BC"/>
    <w:rsid w:val="005D5D9E"/>
    <w:rsid w:val="005D5EB9"/>
    <w:rsid w:val="005D5F9C"/>
    <w:rsid w:val="005D7069"/>
    <w:rsid w:val="005E0E62"/>
    <w:rsid w:val="005E0F47"/>
    <w:rsid w:val="005E2679"/>
    <w:rsid w:val="005E4127"/>
    <w:rsid w:val="005E4396"/>
    <w:rsid w:val="005E48C9"/>
    <w:rsid w:val="005E4BEF"/>
    <w:rsid w:val="005E67A0"/>
    <w:rsid w:val="005E77F0"/>
    <w:rsid w:val="005F0ACC"/>
    <w:rsid w:val="005F0D88"/>
    <w:rsid w:val="005F3D4A"/>
    <w:rsid w:val="005F615E"/>
    <w:rsid w:val="005F63A1"/>
    <w:rsid w:val="005F6C43"/>
    <w:rsid w:val="005F765D"/>
    <w:rsid w:val="005F7E3C"/>
    <w:rsid w:val="00601248"/>
    <w:rsid w:val="00602159"/>
    <w:rsid w:val="006028F4"/>
    <w:rsid w:val="0060315C"/>
    <w:rsid w:val="0060388B"/>
    <w:rsid w:val="00605FC7"/>
    <w:rsid w:val="00611B38"/>
    <w:rsid w:val="00611D0B"/>
    <w:rsid w:val="0061222B"/>
    <w:rsid w:val="00612296"/>
    <w:rsid w:val="006136CA"/>
    <w:rsid w:val="00613794"/>
    <w:rsid w:val="00614165"/>
    <w:rsid w:val="006149A4"/>
    <w:rsid w:val="00614B98"/>
    <w:rsid w:val="006159B5"/>
    <w:rsid w:val="00615D7B"/>
    <w:rsid w:val="006167DF"/>
    <w:rsid w:val="00616C4A"/>
    <w:rsid w:val="00617256"/>
    <w:rsid w:val="00620666"/>
    <w:rsid w:val="006207EB"/>
    <w:rsid w:val="00620C0C"/>
    <w:rsid w:val="00621F00"/>
    <w:rsid w:val="006231C5"/>
    <w:rsid w:val="00623CE9"/>
    <w:rsid w:val="00623FDC"/>
    <w:rsid w:val="0062449B"/>
    <w:rsid w:val="0062459D"/>
    <w:rsid w:val="006249C5"/>
    <w:rsid w:val="00624A11"/>
    <w:rsid w:val="00625150"/>
    <w:rsid w:val="00625FF2"/>
    <w:rsid w:val="0062615E"/>
    <w:rsid w:val="00626B00"/>
    <w:rsid w:val="006271AF"/>
    <w:rsid w:val="006300EA"/>
    <w:rsid w:val="006301D7"/>
    <w:rsid w:val="00630860"/>
    <w:rsid w:val="006308A5"/>
    <w:rsid w:val="00631FF0"/>
    <w:rsid w:val="006334A1"/>
    <w:rsid w:val="00634B79"/>
    <w:rsid w:val="00635866"/>
    <w:rsid w:val="00635C9A"/>
    <w:rsid w:val="00637895"/>
    <w:rsid w:val="00637E5C"/>
    <w:rsid w:val="00640A87"/>
    <w:rsid w:val="00644C9D"/>
    <w:rsid w:val="00645002"/>
    <w:rsid w:val="006453B4"/>
    <w:rsid w:val="0064574F"/>
    <w:rsid w:val="00645C3F"/>
    <w:rsid w:val="0065110A"/>
    <w:rsid w:val="006511BC"/>
    <w:rsid w:val="006518B0"/>
    <w:rsid w:val="00652802"/>
    <w:rsid w:val="0065458C"/>
    <w:rsid w:val="0065470B"/>
    <w:rsid w:val="0065499A"/>
    <w:rsid w:val="0065613F"/>
    <w:rsid w:val="00660D97"/>
    <w:rsid w:val="00661D70"/>
    <w:rsid w:val="006679C2"/>
    <w:rsid w:val="00670190"/>
    <w:rsid w:val="0067059B"/>
    <w:rsid w:val="0067172D"/>
    <w:rsid w:val="0067327E"/>
    <w:rsid w:val="006739A7"/>
    <w:rsid w:val="00673E7C"/>
    <w:rsid w:val="00675194"/>
    <w:rsid w:val="006754B3"/>
    <w:rsid w:val="006762C7"/>
    <w:rsid w:val="006816FB"/>
    <w:rsid w:val="00682C51"/>
    <w:rsid w:val="0068496F"/>
    <w:rsid w:val="0069224B"/>
    <w:rsid w:val="00692262"/>
    <w:rsid w:val="00693F72"/>
    <w:rsid w:val="0069400A"/>
    <w:rsid w:val="0069537D"/>
    <w:rsid w:val="0069545F"/>
    <w:rsid w:val="00695552"/>
    <w:rsid w:val="0069648E"/>
    <w:rsid w:val="0069680C"/>
    <w:rsid w:val="00696B2A"/>
    <w:rsid w:val="006974ED"/>
    <w:rsid w:val="006A0661"/>
    <w:rsid w:val="006A06E3"/>
    <w:rsid w:val="006A2B25"/>
    <w:rsid w:val="006A2C10"/>
    <w:rsid w:val="006A2C31"/>
    <w:rsid w:val="006A394E"/>
    <w:rsid w:val="006A4857"/>
    <w:rsid w:val="006A61C6"/>
    <w:rsid w:val="006A6AB5"/>
    <w:rsid w:val="006B055A"/>
    <w:rsid w:val="006B181F"/>
    <w:rsid w:val="006B1AAA"/>
    <w:rsid w:val="006B2B41"/>
    <w:rsid w:val="006B2BA0"/>
    <w:rsid w:val="006B4C12"/>
    <w:rsid w:val="006B56D3"/>
    <w:rsid w:val="006C00A9"/>
    <w:rsid w:val="006C0B44"/>
    <w:rsid w:val="006C0CB2"/>
    <w:rsid w:val="006C356D"/>
    <w:rsid w:val="006C36FA"/>
    <w:rsid w:val="006C48F0"/>
    <w:rsid w:val="006C5286"/>
    <w:rsid w:val="006C5B93"/>
    <w:rsid w:val="006C62FD"/>
    <w:rsid w:val="006C71C7"/>
    <w:rsid w:val="006C78BC"/>
    <w:rsid w:val="006D051E"/>
    <w:rsid w:val="006D2858"/>
    <w:rsid w:val="006D3B1F"/>
    <w:rsid w:val="006D3CE8"/>
    <w:rsid w:val="006D4D7F"/>
    <w:rsid w:val="006D519F"/>
    <w:rsid w:val="006D5586"/>
    <w:rsid w:val="006D598A"/>
    <w:rsid w:val="006D5E8A"/>
    <w:rsid w:val="006D63AB"/>
    <w:rsid w:val="006D6B0F"/>
    <w:rsid w:val="006D713C"/>
    <w:rsid w:val="006E00DA"/>
    <w:rsid w:val="006E08AB"/>
    <w:rsid w:val="006E2652"/>
    <w:rsid w:val="006E2CEF"/>
    <w:rsid w:val="006E5709"/>
    <w:rsid w:val="006E5D29"/>
    <w:rsid w:val="006E6A70"/>
    <w:rsid w:val="006F050E"/>
    <w:rsid w:val="006F0786"/>
    <w:rsid w:val="006F1451"/>
    <w:rsid w:val="006F15B6"/>
    <w:rsid w:val="006F1930"/>
    <w:rsid w:val="006F2300"/>
    <w:rsid w:val="006F43CB"/>
    <w:rsid w:val="006F52F9"/>
    <w:rsid w:val="006F6702"/>
    <w:rsid w:val="006F7BE8"/>
    <w:rsid w:val="00701C3A"/>
    <w:rsid w:val="00702FA1"/>
    <w:rsid w:val="00703C9A"/>
    <w:rsid w:val="0070511C"/>
    <w:rsid w:val="00705A85"/>
    <w:rsid w:val="00706737"/>
    <w:rsid w:val="007073E6"/>
    <w:rsid w:val="0070797D"/>
    <w:rsid w:val="00710585"/>
    <w:rsid w:val="00710677"/>
    <w:rsid w:val="007109C9"/>
    <w:rsid w:val="00710B8B"/>
    <w:rsid w:val="0071203E"/>
    <w:rsid w:val="00713924"/>
    <w:rsid w:val="00713BE5"/>
    <w:rsid w:val="007143BE"/>
    <w:rsid w:val="0071591E"/>
    <w:rsid w:val="00715F81"/>
    <w:rsid w:val="007171E3"/>
    <w:rsid w:val="0071729B"/>
    <w:rsid w:val="00717EF4"/>
    <w:rsid w:val="007202ED"/>
    <w:rsid w:val="007206EE"/>
    <w:rsid w:val="00720BB4"/>
    <w:rsid w:val="00722577"/>
    <w:rsid w:val="00723F88"/>
    <w:rsid w:val="00725CA1"/>
    <w:rsid w:val="00726414"/>
    <w:rsid w:val="0072649B"/>
    <w:rsid w:val="00727B4A"/>
    <w:rsid w:val="00730216"/>
    <w:rsid w:val="00730640"/>
    <w:rsid w:val="00732707"/>
    <w:rsid w:val="00735093"/>
    <w:rsid w:val="007350F1"/>
    <w:rsid w:val="00735BE7"/>
    <w:rsid w:val="007363C1"/>
    <w:rsid w:val="0074033F"/>
    <w:rsid w:val="00742B84"/>
    <w:rsid w:val="007444C0"/>
    <w:rsid w:val="007454A3"/>
    <w:rsid w:val="00745E3D"/>
    <w:rsid w:val="0075070E"/>
    <w:rsid w:val="007527F6"/>
    <w:rsid w:val="007528C6"/>
    <w:rsid w:val="00754DC7"/>
    <w:rsid w:val="007600BC"/>
    <w:rsid w:val="0076056D"/>
    <w:rsid w:val="007619C4"/>
    <w:rsid w:val="00762739"/>
    <w:rsid w:val="007628ED"/>
    <w:rsid w:val="007632E9"/>
    <w:rsid w:val="00764448"/>
    <w:rsid w:val="00765273"/>
    <w:rsid w:val="007670FA"/>
    <w:rsid w:val="00767898"/>
    <w:rsid w:val="00770A84"/>
    <w:rsid w:val="007713E1"/>
    <w:rsid w:val="007715C8"/>
    <w:rsid w:val="007722C9"/>
    <w:rsid w:val="007725B5"/>
    <w:rsid w:val="00775698"/>
    <w:rsid w:val="00775B52"/>
    <w:rsid w:val="00776982"/>
    <w:rsid w:val="00776F18"/>
    <w:rsid w:val="007808B8"/>
    <w:rsid w:val="00782D01"/>
    <w:rsid w:val="007832D9"/>
    <w:rsid w:val="00783C5C"/>
    <w:rsid w:val="00784969"/>
    <w:rsid w:val="00784F4D"/>
    <w:rsid w:val="00785916"/>
    <w:rsid w:val="00785953"/>
    <w:rsid w:val="00785E6E"/>
    <w:rsid w:val="00790219"/>
    <w:rsid w:val="00790582"/>
    <w:rsid w:val="00792CAE"/>
    <w:rsid w:val="007932C2"/>
    <w:rsid w:val="00793DDD"/>
    <w:rsid w:val="00794161"/>
    <w:rsid w:val="007947A4"/>
    <w:rsid w:val="007A00DF"/>
    <w:rsid w:val="007A0644"/>
    <w:rsid w:val="007A0845"/>
    <w:rsid w:val="007A4D13"/>
    <w:rsid w:val="007A56C6"/>
    <w:rsid w:val="007B0C35"/>
    <w:rsid w:val="007B0DE6"/>
    <w:rsid w:val="007B22C8"/>
    <w:rsid w:val="007B4114"/>
    <w:rsid w:val="007B5475"/>
    <w:rsid w:val="007B6D09"/>
    <w:rsid w:val="007B7D35"/>
    <w:rsid w:val="007C0DB4"/>
    <w:rsid w:val="007C0ECE"/>
    <w:rsid w:val="007C108E"/>
    <w:rsid w:val="007C11E9"/>
    <w:rsid w:val="007C175D"/>
    <w:rsid w:val="007C1919"/>
    <w:rsid w:val="007C1DCD"/>
    <w:rsid w:val="007C2773"/>
    <w:rsid w:val="007C3B99"/>
    <w:rsid w:val="007C48F9"/>
    <w:rsid w:val="007C55FF"/>
    <w:rsid w:val="007C5D35"/>
    <w:rsid w:val="007C6B81"/>
    <w:rsid w:val="007C7630"/>
    <w:rsid w:val="007D0C43"/>
    <w:rsid w:val="007D1808"/>
    <w:rsid w:val="007D2ECD"/>
    <w:rsid w:val="007D37B0"/>
    <w:rsid w:val="007D4332"/>
    <w:rsid w:val="007D48AD"/>
    <w:rsid w:val="007D4B4A"/>
    <w:rsid w:val="007D580D"/>
    <w:rsid w:val="007D5928"/>
    <w:rsid w:val="007D7942"/>
    <w:rsid w:val="007E0E24"/>
    <w:rsid w:val="007E18C5"/>
    <w:rsid w:val="007E1946"/>
    <w:rsid w:val="007E4106"/>
    <w:rsid w:val="007E64B7"/>
    <w:rsid w:val="007F04E8"/>
    <w:rsid w:val="007F06E9"/>
    <w:rsid w:val="007F0979"/>
    <w:rsid w:val="007F0E2E"/>
    <w:rsid w:val="007F4230"/>
    <w:rsid w:val="007F439E"/>
    <w:rsid w:val="007F4EB9"/>
    <w:rsid w:val="007F5169"/>
    <w:rsid w:val="007F6452"/>
    <w:rsid w:val="007F7269"/>
    <w:rsid w:val="007F79F7"/>
    <w:rsid w:val="00802834"/>
    <w:rsid w:val="00802FCC"/>
    <w:rsid w:val="00803932"/>
    <w:rsid w:val="00804596"/>
    <w:rsid w:val="00805285"/>
    <w:rsid w:val="00806DE3"/>
    <w:rsid w:val="008071A4"/>
    <w:rsid w:val="0081002C"/>
    <w:rsid w:val="00810597"/>
    <w:rsid w:val="00810626"/>
    <w:rsid w:val="00810711"/>
    <w:rsid w:val="008107E4"/>
    <w:rsid w:val="00810AC4"/>
    <w:rsid w:val="00810DFD"/>
    <w:rsid w:val="00811F47"/>
    <w:rsid w:val="00812367"/>
    <w:rsid w:val="00813343"/>
    <w:rsid w:val="00814764"/>
    <w:rsid w:val="008163B8"/>
    <w:rsid w:val="008217E6"/>
    <w:rsid w:val="0082446E"/>
    <w:rsid w:val="008245A4"/>
    <w:rsid w:val="00825B45"/>
    <w:rsid w:val="00827471"/>
    <w:rsid w:val="008313BC"/>
    <w:rsid w:val="00831908"/>
    <w:rsid w:val="00832809"/>
    <w:rsid w:val="00835DF2"/>
    <w:rsid w:val="00836914"/>
    <w:rsid w:val="008419B2"/>
    <w:rsid w:val="0084295B"/>
    <w:rsid w:val="00842ED3"/>
    <w:rsid w:val="0084497F"/>
    <w:rsid w:val="00844D50"/>
    <w:rsid w:val="008454B1"/>
    <w:rsid w:val="008455AC"/>
    <w:rsid w:val="00845F45"/>
    <w:rsid w:val="008514F9"/>
    <w:rsid w:val="00852460"/>
    <w:rsid w:val="0085275E"/>
    <w:rsid w:val="00852888"/>
    <w:rsid w:val="00855C26"/>
    <w:rsid w:val="00860F70"/>
    <w:rsid w:val="00861F43"/>
    <w:rsid w:val="00862983"/>
    <w:rsid w:val="00862D49"/>
    <w:rsid w:val="0086666D"/>
    <w:rsid w:val="00871359"/>
    <w:rsid w:val="0087199E"/>
    <w:rsid w:val="00872CC1"/>
    <w:rsid w:val="008739BF"/>
    <w:rsid w:val="008744AE"/>
    <w:rsid w:val="00874FA9"/>
    <w:rsid w:val="0087737F"/>
    <w:rsid w:val="00877B82"/>
    <w:rsid w:val="00880B13"/>
    <w:rsid w:val="00881A5E"/>
    <w:rsid w:val="00882626"/>
    <w:rsid w:val="00882B2B"/>
    <w:rsid w:val="00883BB3"/>
    <w:rsid w:val="00886297"/>
    <w:rsid w:val="00890A57"/>
    <w:rsid w:val="00892287"/>
    <w:rsid w:val="00892651"/>
    <w:rsid w:val="0089349C"/>
    <w:rsid w:val="008955A6"/>
    <w:rsid w:val="00895C18"/>
    <w:rsid w:val="008A073E"/>
    <w:rsid w:val="008A10CC"/>
    <w:rsid w:val="008A179D"/>
    <w:rsid w:val="008A193A"/>
    <w:rsid w:val="008A26ED"/>
    <w:rsid w:val="008A3151"/>
    <w:rsid w:val="008A4053"/>
    <w:rsid w:val="008A460E"/>
    <w:rsid w:val="008A4611"/>
    <w:rsid w:val="008A5C5D"/>
    <w:rsid w:val="008A736F"/>
    <w:rsid w:val="008B1C54"/>
    <w:rsid w:val="008B21F4"/>
    <w:rsid w:val="008B2378"/>
    <w:rsid w:val="008B2514"/>
    <w:rsid w:val="008B38F5"/>
    <w:rsid w:val="008B5746"/>
    <w:rsid w:val="008B5FCD"/>
    <w:rsid w:val="008B660A"/>
    <w:rsid w:val="008C0F3D"/>
    <w:rsid w:val="008C229D"/>
    <w:rsid w:val="008C307B"/>
    <w:rsid w:val="008C3BDA"/>
    <w:rsid w:val="008C3C8E"/>
    <w:rsid w:val="008C4105"/>
    <w:rsid w:val="008C537E"/>
    <w:rsid w:val="008C5CCB"/>
    <w:rsid w:val="008C6870"/>
    <w:rsid w:val="008C7901"/>
    <w:rsid w:val="008D1562"/>
    <w:rsid w:val="008D2F50"/>
    <w:rsid w:val="008D385C"/>
    <w:rsid w:val="008D3D1A"/>
    <w:rsid w:val="008D4388"/>
    <w:rsid w:val="008D6122"/>
    <w:rsid w:val="008D7474"/>
    <w:rsid w:val="008D7CF6"/>
    <w:rsid w:val="008E0A07"/>
    <w:rsid w:val="008E214D"/>
    <w:rsid w:val="008E37C1"/>
    <w:rsid w:val="008E456C"/>
    <w:rsid w:val="008E49C2"/>
    <w:rsid w:val="008E4D0B"/>
    <w:rsid w:val="008E4D9A"/>
    <w:rsid w:val="008E4F05"/>
    <w:rsid w:val="008E5727"/>
    <w:rsid w:val="008F0DEF"/>
    <w:rsid w:val="008F15B1"/>
    <w:rsid w:val="008F1D0D"/>
    <w:rsid w:val="008F297A"/>
    <w:rsid w:val="008F444C"/>
    <w:rsid w:val="008F5A9A"/>
    <w:rsid w:val="009004D4"/>
    <w:rsid w:val="00900971"/>
    <w:rsid w:val="0090142F"/>
    <w:rsid w:val="0090143B"/>
    <w:rsid w:val="00903BB0"/>
    <w:rsid w:val="00904578"/>
    <w:rsid w:val="00905281"/>
    <w:rsid w:val="0090746D"/>
    <w:rsid w:val="00910338"/>
    <w:rsid w:val="00912362"/>
    <w:rsid w:val="009153D8"/>
    <w:rsid w:val="00915E35"/>
    <w:rsid w:val="0091727F"/>
    <w:rsid w:val="009216EE"/>
    <w:rsid w:val="009228AB"/>
    <w:rsid w:val="00922949"/>
    <w:rsid w:val="00922C6E"/>
    <w:rsid w:val="0092555A"/>
    <w:rsid w:val="00931450"/>
    <w:rsid w:val="0093235B"/>
    <w:rsid w:val="009327EF"/>
    <w:rsid w:val="0093359C"/>
    <w:rsid w:val="00934025"/>
    <w:rsid w:val="00934713"/>
    <w:rsid w:val="00936EE1"/>
    <w:rsid w:val="00937943"/>
    <w:rsid w:val="009409B1"/>
    <w:rsid w:val="00940E21"/>
    <w:rsid w:val="00940FCD"/>
    <w:rsid w:val="00943DD5"/>
    <w:rsid w:val="00944CDF"/>
    <w:rsid w:val="00945B88"/>
    <w:rsid w:val="009468BB"/>
    <w:rsid w:val="00946B05"/>
    <w:rsid w:val="00946B71"/>
    <w:rsid w:val="00946D23"/>
    <w:rsid w:val="00947122"/>
    <w:rsid w:val="00947E7E"/>
    <w:rsid w:val="0095105C"/>
    <w:rsid w:val="009537BF"/>
    <w:rsid w:val="00955D86"/>
    <w:rsid w:val="00956746"/>
    <w:rsid w:val="0095774F"/>
    <w:rsid w:val="00957876"/>
    <w:rsid w:val="0096379A"/>
    <w:rsid w:val="00964D3C"/>
    <w:rsid w:val="00965365"/>
    <w:rsid w:val="00967AF5"/>
    <w:rsid w:val="00967FF2"/>
    <w:rsid w:val="009704FA"/>
    <w:rsid w:val="009721CB"/>
    <w:rsid w:val="009729D1"/>
    <w:rsid w:val="009732C9"/>
    <w:rsid w:val="00974FA8"/>
    <w:rsid w:val="00975E80"/>
    <w:rsid w:val="00977851"/>
    <w:rsid w:val="00977F30"/>
    <w:rsid w:val="009802D1"/>
    <w:rsid w:val="00980B8A"/>
    <w:rsid w:val="009830B7"/>
    <w:rsid w:val="0098332E"/>
    <w:rsid w:val="00983883"/>
    <w:rsid w:val="00983B90"/>
    <w:rsid w:val="009846B9"/>
    <w:rsid w:val="0098482F"/>
    <w:rsid w:val="00984942"/>
    <w:rsid w:val="00985171"/>
    <w:rsid w:val="0098768A"/>
    <w:rsid w:val="00993C07"/>
    <w:rsid w:val="009946DA"/>
    <w:rsid w:val="0099523C"/>
    <w:rsid w:val="00996865"/>
    <w:rsid w:val="00996961"/>
    <w:rsid w:val="00996D19"/>
    <w:rsid w:val="00997448"/>
    <w:rsid w:val="009A0907"/>
    <w:rsid w:val="009A5115"/>
    <w:rsid w:val="009A669E"/>
    <w:rsid w:val="009B0CD9"/>
    <w:rsid w:val="009B3EA8"/>
    <w:rsid w:val="009B408F"/>
    <w:rsid w:val="009B41F2"/>
    <w:rsid w:val="009B45E1"/>
    <w:rsid w:val="009B6E78"/>
    <w:rsid w:val="009C027B"/>
    <w:rsid w:val="009C1E7A"/>
    <w:rsid w:val="009C225A"/>
    <w:rsid w:val="009C2641"/>
    <w:rsid w:val="009C428E"/>
    <w:rsid w:val="009C45EA"/>
    <w:rsid w:val="009C6180"/>
    <w:rsid w:val="009C6EF1"/>
    <w:rsid w:val="009D1188"/>
    <w:rsid w:val="009D1D6A"/>
    <w:rsid w:val="009D22B1"/>
    <w:rsid w:val="009D3AFB"/>
    <w:rsid w:val="009D46AC"/>
    <w:rsid w:val="009D6226"/>
    <w:rsid w:val="009E01AE"/>
    <w:rsid w:val="009E122C"/>
    <w:rsid w:val="009E4314"/>
    <w:rsid w:val="009E4A8A"/>
    <w:rsid w:val="009E4DAD"/>
    <w:rsid w:val="009F0DCB"/>
    <w:rsid w:val="009F1976"/>
    <w:rsid w:val="009F1F4C"/>
    <w:rsid w:val="009F3753"/>
    <w:rsid w:val="009F5351"/>
    <w:rsid w:val="009F6A21"/>
    <w:rsid w:val="009F6E29"/>
    <w:rsid w:val="00A003E5"/>
    <w:rsid w:val="00A0264D"/>
    <w:rsid w:val="00A04A89"/>
    <w:rsid w:val="00A067A0"/>
    <w:rsid w:val="00A06FDB"/>
    <w:rsid w:val="00A102E2"/>
    <w:rsid w:val="00A10829"/>
    <w:rsid w:val="00A1140F"/>
    <w:rsid w:val="00A1174C"/>
    <w:rsid w:val="00A135F5"/>
    <w:rsid w:val="00A148CA"/>
    <w:rsid w:val="00A14AE7"/>
    <w:rsid w:val="00A15D33"/>
    <w:rsid w:val="00A16B3F"/>
    <w:rsid w:val="00A17831"/>
    <w:rsid w:val="00A21B63"/>
    <w:rsid w:val="00A22E24"/>
    <w:rsid w:val="00A2414D"/>
    <w:rsid w:val="00A2458C"/>
    <w:rsid w:val="00A265B1"/>
    <w:rsid w:val="00A27E1D"/>
    <w:rsid w:val="00A33300"/>
    <w:rsid w:val="00A33982"/>
    <w:rsid w:val="00A33BA3"/>
    <w:rsid w:val="00A34487"/>
    <w:rsid w:val="00A4054C"/>
    <w:rsid w:val="00A40644"/>
    <w:rsid w:val="00A40C55"/>
    <w:rsid w:val="00A4284D"/>
    <w:rsid w:val="00A4328B"/>
    <w:rsid w:val="00A4378F"/>
    <w:rsid w:val="00A43AD6"/>
    <w:rsid w:val="00A440CD"/>
    <w:rsid w:val="00A5300C"/>
    <w:rsid w:val="00A53891"/>
    <w:rsid w:val="00A57010"/>
    <w:rsid w:val="00A57ACC"/>
    <w:rsid w:val="00A6376E"/>
    <w:rsid w:val="00A63BAA"/>
    <w:rsid w:val="00A63E2B"/>
    <w:rsid w:val="00A65F2D"/>
    <w:rsid w:val="00A66BE4"/>
    <w:rsid w:val="00A70250"/>
    <w:rsid w:val="00A70362"/>
    <w:rsid w:val="00A72DCF"/>
    <w:rsid w:val="00A73124"/>
    <w:rsid w:val="00A7543B"/>
    <w:rsid w:val="00A759EA"/>
    <w:rsid w:val="00A76ED6"/>
    <w:rsid w:val="00A77CFC"/>
    <w:rsid w:val="00A8003F"/>
    <w:rsid w:val="00A80FD2"/>
    <w:rsid w:val="00A81677"/>
    <w:rsid w:val="00A8267F"/>
    <w:rsid w:val="00A83EB2"/>
    <w:rsid w:val="00A85620"/>
    <w:rsid w:val="00A85C8C"/>
    <w:rsid w:val="00A8683E"/>
    <w:rsid w:val="00A9156A"/>
    <w:rsid w:val="00A91614"/>
    <w:rsid w:val="00A9267E"/>
    <w:rsid w:val="00A927C1"/>
    <w:rsid w:val="00A929B2"/>
    <w:rsid w:val="00A93B2C"/>
    <w:rsid w:val="00A95389"/>
    <w:rsid w:val="00A9609B"/>
    <w:rsid w:val="00A96BC7"/>
    <w:rsid w:val="00A96D06"/>
    <w:rsid w:val="00A97581"/>
    <w:rsid w:val="00AA1BC0"/>
    <w:rsid w:val="00AA2137"/>
    <w:rsid w:val="00AA3819"/>
    <w:rsid w:val="00AA3CCF"/>
    <w:rsid w:val="00AA5591"/>
    <w:rsid w:val="00AA71A0"/>
    <w:rsid w:val="00AB028B"/>
    <w:rsid w:val="00AB05B0"/>
    <w:rsid w:val="00AB0654"/>
    <w:rsid w:val="00AB13E1"/>
    <w:rsid w:val="00AB2665"/>
    <w:rsid w:val="00AB3351"/>
    <w:rsid w:val="00AB3ED7"/>
    <w:rsid w:val="00AB3FF5"/>
    <w:rsid w:val="00AB4E8C"/>
    <w:rsid w:val="00AB535D"/>
    <w:rsid w:val="00AB53D9"/>
    <w:rsid w:val="00AB5738"/>
    <w:rsid w:val="00AB653B"/>
    <w:rsid w:val="00AB6CFD"/>
    <w:rsid w:val="00AB77B3"/>
    <w:rsid w:val="00AC082B"/>
    <w:rsid w:val="00AC26E6"/>
    <w:rsid w:val="00AC2BE6"/>
    <w:rsid w:val="00AC4249"/>
    <w:rsid w:val="00AC46F2"/>
    <w:rsid w:val="00AC4B6E"/>
    <w:rsid w:val="00AC4C6C"/>
    <w:rsid w:val="00AC4D41"/>
    <w:rsid w:val="00AC5D01"/>
    <w:rsid w:val="00AC7E74"/>
    <w:rsid w:val="00AD21BB"/>
    <w:rsid w:val="00AD3B03"/>
    <w:rsid w:val="00AD50FC"/>
    <w:rsid w:val="00AD5C17"/>
    <w:rsid w:val="00AD7252"/>
    <w:rsid w:val="00AE0006"/>
    <w:rsid w:val="00AE10CB"/>
    <w:rsid w:val="00AE2B28"/>
    <w:rsid w:val="00AE4D89"/>
    <w:rsid w:val="00AE6332"/>
    <w:rsid w:val="00AE650E"/>
    <w:rsid w:val="00AE6A20"/>
    <w:rsid w:val="00AE7770"/>
    <w:rsid w:val="00AF2991"/>
    <w:rsid w:val="00AF39D7"/>
    <w:rsid w:val="00AF54DF"/>
    <w:rsid w:val="00AF5A08"/>
    <w:rsid w:val="00AF5D1C"/>
    <w:rsid w:val="00AF5ECA"/>
    <w:rsid w:val="00B01EF9"/>
    <w:rsid w:val="00B023EF"/>
    <w:rsid w:val="00B034B5"/>
    <w:rsid w:val="00B0674A"/>
    <w:rsid w:val="00B12A22"/>
    <w:rsid w:val="00B12D32"/>
    <w:rsid w:val="00B12F77"/>
    <w:rsid w:val="00B130B2"/>
    <w:rsid w:val="00B14466"/>
    <w:rsid w:val="00B15401"/>
    <w:rsid w:val="00B15B8E"/>
    <w:rsid w:val="00B1613F"/>
    <w:rsid w:val="00B165E5"/>
    <w:rsid w:val="00B16C6D"/>
    <w:rsid w:val="00B16FBE"/>
    <w:rsid w:val="00B1745F"/>
    <w:rsid w:val="00B22B32"/>
    <w:rsid w:val="00B23292"/>
    <w:rsid w:val="00B2492B"/>
    <w:rsid w:val="00B24D8C"/>
    <w:rsid w:val="00B255EC"/>
    <w:rsid w:val="00B26AE5"/>
    <w:rsid w:val="00B27D2D"/>
    <w:rsid w:val="00B3085D"/>
    <w:rsid w:val="00B30873"/>
    <w:rsid w:val="00B30B0F"/>
    <w:rsid w:val="00B30BFE"/>
    <w:rsid w:val="00B332E4"/>
    <w:rsid w:val="00B3359E"/>
    <w:rsid w:val="00B342FB"/>
    <w:rsid w:val="00B34FC2"/>
    <w:rsid w:val="00B35029"/>
    <w:rsid w:val="00B351BB"/>
    <w:rsid w:val="00B352CA"/>
    <w:rsid w:val="00B370F9"/>
    <w:rsid w:val="00B37D4B"/>
    <w:rsid w:val="00B40122"/>
    <w:rsid w:val="00B40C58"/>
    <w:rsid w:val="00B420E4"/>
    <w:rsid w:val="00B4221A"/>
    <w:rsid w:val="00B4394B"/>
    <w:rsid w:val="00B43D2D"/>
    <w:rsid w:val="00B46966"/>
    <w:rsid w:val="00B46A07"/>
    <w:rsid w:val="00B47EA0"/>
    <w:rsid w:val="00B514B2"/>
    <w:rsid w:val="00B525FC"/>
    <w:rsid w:val="00B54F6F"/>
    <w:rsid w:val="00B557A5"/>
    <w:rsid w:val="00B55A61"/>
    <w:rsid w:val="00B5632E"/>
    <w:rsid w:val="00B574E3"/>
    <w:rsid w:val="00B61DB5"/>
    <w:rsid w:val="00B6398E"/>
    <w:rsid w:val="00B652C5"/>
    <w:rsid w:val="00B71889"/>
    <w:rsid w:val="00B71AAC"/>
    <w:rsid w:val="00B72B14"/>
    <w:rsid w:val="00B7341E"/>
    <w:rsid w:val="00B7368E"/>
    <w:rsid w:val="00B73D8E"/>
    <w:rsid w:val="00B74C70"/>
    <w:rsid w:val="00B7558A"/>
    <w:rsid w:val="00B769B4"/>
    <w:rsid w:val="00B77167"/>
    <w:rsid w:val="00B77BE7"/>
    <w:rsid w:val="00B819A5"/>
    <w:rsid w:val="00B84010"/>
    <w:rsid w:val="00B84DA6"/>
    <w:rsid w:val="00B84DF3"/>
    <w:rsid w:val="00B87CE2"/>
    <w:rsid w:val="00B92940"/>
    <w:rsid w:val="00B92A0D"/>
    <w:rsid w:val="00B93441"/>
    <w:rsid w:val="00B94CBE"/>
    <w:rsid w:val="00B95315"/>
    <w:rsid w:val="00B953B5"/>
    <w:rsid w:val="00B96343"/>
    <w:rsid w:val="00B97E93"/>
    <w:rsid w:val="00BA141B"/>
    <w:rsid w:val="00BA1C24"/>
    <w:rsid w:val="00BA2C76"/>
    <w:rsid w:val="00BA32B8"/>
    <w:rsid w:val="00BA358C"/>
    <w:rsid w:val="00BA3A31"/>
    <w:rsid w:val="00BA4264"/>
    <w:rsid w:val="00BA4CB8"/>
    <w:rsid w:val="00BA50FF"/>
    <w:rsid w:val="00BA5444"/>
    <w:rsid w:val="00BA75ED"/>
    <w:rsid w:val="00BA7F9F"/>
    <w:rsid w:val="00BB0387"/>
    <w:rsid w:val="00BB459B"/>
    <w:rsid w:val="00BB492D"/>
    <w:rsid w:val="00BB4CB0"/>
    <w:rsid w:val="00BB4E97"/>
    <w:rsid w:val="00BB5171"/>
    <w:rsid w:val="00BC0869"/>
    <w:rsid w:val="00BC117E"/>
    <w:rsid w:val="00BC15B8"/>
    <w:rsid w:val="00BC2A62"/>
    <w:rsid w:val="00BC34D6"/>
    <w:rsid w:val="00BC48C8"/>
    <w:rsid w:val="00BC5185"/>
    <w:rsid w:val="00BC5F9E"/>
    <w:rsid w:val="00BC6324"/>
    <w:rsid w:val="00BC6665"/>
    <w:rsid w:val="00BD0570"/>
    <w:rsid w:val="00BD2314"/>
    <w:rsid w:val="00BD2338"/>
    <w:rsid w:val="00BD282B"/>
    <w:rsid w:val="00BD3C09"/>
    <w:rsid w:val="00BD4C1B"/>
    <w:rsid w:val="00BD614C"/>
    <w:rsid w:val="00BD6277"/>
    <w:rsid w:val="00BD6CA3"/>
    <w:rsid w:val="00BD7106"/>
    <w:rsid w:val="00BE318D"/>
    <w:rsid w:val="00BE5511"/>
    <w:rsid w:val="00BE61F9"/>
    <w:rsid w:val="00BE72F1"/>
    <w:rsid w:val="00BE7300"/>
    <w:rsid w:val="00BE7A5B"/>
    <w:rsid w:val="00BE7E83"/>
    <w:rsid w:val="00BF25AC"/>
    <w:rsid w:val="00BF2D49"/>
    <w:rsid w:val="00BF34D9"/>
    <w:rsid w:val="00BF6A75"/>
    <w:rsid w:val="00BF6CE2"/>
    <w:rsid w:val="00BF794E"/>
    <w:rsid w:val="00C00BE0"/>
    <w:rsid w:val="00C012FF"/>
    <w:rsid w:val="00C0158A"/>
    <w:rsid w:val="00C025D4"/>
    <w:rsid w:val="00C048D0"/>
    <w:rsid w:val="00C04B9C"/>
    <w:rsid w:val="00C060F7"/>
    <w:rsid w:val="00C0611E"/>
    <w:rsid w:val="00C06FEE"/>
    <w:rsid w:val="00C10558"/>
    <w:rsid w:val="00C108CC"/>
    <w:rsid w:val="00C12371"/>
    <w:rsid w:val="00C13F8A"/>
    <w:rsid w:val="00C14542"/>
    <w:rsid w:val="00C15FFC"/>
    <w:rsid w:val="00C16606"/>
    <w:rsid w:val="00C169FE"/>
    <w:rsid w:val="00C17813"/>
    <w:rsid w:val="00C20075"/>
    <w:rsid w:val="00C210D6"/>
    <w:rsid w:val="00C22A23"/>
    <w:rsid w:val="00C255EA"/>
    <w:rsid w:val="00C25A85"/>
    <w:rsid w:val="00C25AB5"/>
    <w:rsid w:val="00C26899"/>
    <w:rsid w:val="00C270A6"/>
    <w:rsid w:val="00C27EE8"/>
    <w:rsid w:val="00C30245"/>
    <w:rsid w:val="00C31EAC"/>
    <w:rsid w:val="00C32763"/>
    <w:rsid w:val="00C32DEB"/>
    <w:rsid w:val="00C336F4"/>
    <w:rsid w:val="00C346D5"/>
    <w:rsid w:val="00C34943"/>
    <w:rsid w:val="00C355A4"/>
    <w:rsid w:val="00C36CD5"/>
    <w:rsid w:val="00C379A1"/>
    <w:rsid w:val="00C40020"/>
    <w:rsid w:val="00C40B9C"/>
    <w:rsid w:val="00C42F27"/>
    <w:rsid w:val="00C43418"/>
    <w:rsid w:val="00C43702"/>
    <w:rsid w:val="00C43A5D"/>
    <w:rsid w:val="00C4435E"/>
    <w:rsid w:val="00C444C9"/>
    <w:rsid w:val="00C45DD5"/>
    <w:rsid w:val="00C46B5D"/>
    <w:rsid w:val="00C478B1"/>
    <w:rsid w:val="00C5013F"/>
    <w:rsid w:val="00C501DC"/>
    <w:rsid w:val="00C523C0"/>
    <w:rsid w:val="00C56AFA"/>
    <w:rsid w:val="00C5765B"/>
    <w:rsid w:val="00C60E91"/>
    <w:rsid w:val="00C627B7"/>
    <w:rsid w:val="00C62937"/>
    <w:rsid w:val="00C631F7"/>
    <w:rsid w:val="00C635F5"/>
    <w:rsid w:val="00C64503"/>
    <w:rsid w:val="00C66AF1"/>
    <w:rsid w:val="00C67969"/>
    <w:rsid w:val="00C67E2B"/>
    <w:rsid w:val="00C70C27"/>
    <w:rsid w:val="00C72005"/>
    <w:rsid w:val="00C729D6"/>
    <w:rsid w:val="00C72E68"/>
    <w:rsid w:val="00C76FCE"/>
    <w:rsid w:val="00C771E5"/>
    <w:rsid w:val="00C777A4"/>
    <w:rsid w:val="00C80025"/>
    <w:rsid w:val="00C8213D"/>
    <w:rsid w:val="00C84E4D"/>
    <w:rsid w:val="00C8637A"/>
    <w:rsid w:val="00C8642B"/>
    <w:rsid w:val="00C86E8D"/>
    <w:rsid w:val="00C86EC8"/>
    <w:rsid w:val="00C87E10"/>
    <w:rsid w:val="00C9039B"/>
    <w:rsid w:val="00C9050C"/>
    <w:rsid w:val="00C90759"/>
    <w:rsid w:val="00C90CC8"/>
    <w:rsid w:val="00C91168"/>
    <w:rsid w:val="00C9134A"/>
    <w:rsid w:val="00C91404"/>
    <w:rsid w:val="00C91F39"/>
    <w:rsid w:val="00C92AD6"/>
    <w:rsid w:val="00C93909"/>
    <w:rsid w:val="00C94E59"/>
    <w:rsid w:val="00C94FE6"/>
    <w:rsid w:val="00C9522B"/>
    <w:rsid w:val="00C956D3"/>
    <w:rsid w:val="00C9646E"/>
    <w:rsid w:val="00C96780"/>
    <w:rsid w:val="00CA1B73"/>
    <w:rsid w:val="00CA22D2"/>
    <w:rsid w:val="00CA2647"/>
    <w:rsid w:val="00CA4268"/>
    <w:rsid w:val="00CA69DF"/>
    <w:rsid w:val="00CA6F04"/>
    <w:rsid w:val="00CA751C"/>
    <w:rsid w:val="00CA7925"/>
    <w:rsid w:val="00CB00A5"/>
    <w:rsid w:val="00CB3725"/>
    <w:rsid w:val="00CB3A87"/>
    <w:rsid w:val="00CB69CA"/>
    <w:rsid w:val="00CB6ECB"/>
    <w:rsid w:val="00CC0AED"/>
    <w:rsid w:val="00CC4C8F"/>
    <w:rsid w:val="00CC4DB8"/>
    <w:rsid w:val="00CC5091"/>
    <w:rsid w:val="00CC568B"/>
    <w:rsid w:val="00CD1974"/>
    <w:rsid w:val="00CD3853"/>
    <w:rsid w:val="00CD5B4A"/>
    <w:rsid w:val="00CE019B"/>
    <w:rsid w:val="00CE1F9B"/>
    <w:rsid w:val="00CE4A8B"/>
    <w:rsid w:val="00CE4D93"/>
    <w:rsid w:val="00CE4E81"/>
    <w:rsid w:val="00CE54E6"/>
    <w:rsid w:val="00CE569B"/>
    <w:rsid w:val="00CE6028"/>
    <w:rsid w:val="00CE6057"/>
    <w:rsid w:val="00CE6562"/>
    <w:rsid w:val="00CF0E14"/>
    <w:rsid w:val="00CF4075"/>
    <w:rsid w:val="00CF4DBE"/>
    <w:rsid w:val="00CF5555"/>
    <w:rsid w:val="00CF64D7"/>
    <w:rsid w:val="00CF66D3"/>
    <w:rsid w:val="00D02A8F"/>
    <w:rsid w:val="00D040C8"/>
    <w:rsid w:val="00D04578"/>
    <w:rsid w:val="00D04C80"/>
    <w:rsid w:val="00D05427"/>
    <w:rsid w:val="00D07C6F"/>
    <w:rsid w:val="00D125C5"/>
    <w:rsid w:val="00D134DC"/>
    <w:rsid w:val="00D14A56"/>
    <w:rsid w:val="00D15186"/>
    <w:rsid w:val="00D1572D"/>
    <w:rsid w:val="00D16356"/>
    <w:rsid w:val="00D170E5"/>
    <w:rsid w:val="00D17510"/>
    <w:rsid w:val="00D175DE"/>
    <w:rsid w:val="00D2027E"/>
    <w:rsid w:val="00D213CB"/>
    <w:rsid w:val="00D21969"/>
    <w:rsid w:val="00D225A7"/>
    <w:rsid w:val="00D22608"/>
    <w:rsid w:val="00D228CA"/>
    <w:rsid w:val="00D232C0"/>
    <w:rsid w:val="00D23871"/>
    <w:rsid w:val="00D254B2"/>
    <w:rsid w:val="00D262F4"/>
    <w:rsid w:val="00D302BC"/>
    <w:rsid w:val="00D30908"/>
    <w:rsid w:val="00D30D27"/>
    <w:rsid w:val="00D31681"/>
    <w:rsid w:val="00D31A0C"/>
    <w:rsid w:val="00D31A95"/>
    <w:rsid w:val="00D32313"/>
    <w:rsid w:val="00D3331A"/>
    <w:rsid w:val="00D34978"/>
    <w:rsid w:val="00D34B3F"/>
    <w:rsid w:val="00D35A0F"/>
    <w:rsid w:val="00D40D5C"/>
    <w:rsid w:val="00D40DA5"/>
    <w:rsid w:val="00D41792"/>
    <w:rsid w:val="00D41F8A"/>
    <w:rsid w:val="00D43015"/>
    <w:rsid w:val="00D43292"/>
    <w:rsid w:val="00D435B4"/>
    <w:rsid w:val="00D43EC2"/>
    <w:rsid w:val="00D457A4"/>
    <w:rsid w:val="00D45A7B"/>
    <w:rsid w:val="00D45C49"/>
    <w:rsid w:val="00D5044C"/>
    <w:rsid w:val="00D52581"/>
    <w:rsid w:val="00D52A48"/>
    <w:rsid w:val="00D530A2"/>
    <w:rsid w:val="00D54BB4"/>
    <w:rsid w:val="00D54C81"/>
    <w:rsid w:val="00D55234"/>
    <w:rsid w:val="00D5726A"/>
    <w:rsid w:val="00D607E5"/>
    <w:rsid w:val="00D60BC3"/>
    <w:rsid w:val="00D636B5"/>
    <w:rsid w:val="00D63B52"/>
    <w:rsid w:val="00D64222"/>
    <w:rsid w:val="00D64C5A"/>
    <w:rsid w:val="00D64FB4"/>
    <w:rsid w:val="00D65233"/>
    <w:rsid w:val="00D65893"/>
    <w:rsid w:val="00D662DC"/>
    <w:rsid w:val="00D6700B"/>
    <w:rsid w:val="00D6750B"/>
    <w:rsid w:val="00D67DF0"/>
    <w:rsid w:val="00D72445"/>
    <w:rsid w:val="00D727BB"/>
    <w:rsid w:val="00D72CB5"/>
    <w:rsid w:val="00D730BD"/>
    <w:rsid w:val="00D762C6"/>
    <w:rsid w:val="00D77AF9"/>
    <w:rsid w:val="00D77B90"/>
    <w:rsid w:val="00D8150D"/>
    <w:rsid w:val="00D81BA3"/>
    <w:rsid w:val="00D81FB7"/>
    <w:rsid w:val="00D82668"/>
    <w:rsid w:val="00D83D6F"/>
    <w:rsid w:val="00D85C2E"/>
    <w:rsid w:val="00D87F4D"/>
    <w:rsid w:val="00D87F74"/>
    <w:rsid w:val="00D91044"/>
    <w:rsid w:val="00D91999"/>
    <w:rsid w:val="00D92C31"/>
    <w:rsid w:val="00D92C89"/>
    <w:rsid w:val="00D948FC"/>
    <w:rsid w:val="00D94E96"/>
    <w:rsid w:val="00D978F6"/>
    <w:rsid w:val="00DA00F2"/>
    <w:rsid w:val="00DA0262"/>
    <w:rsid w:val="00DA1119"/>
    <w:rsid w:val="00DA1FB2"/>
    <w:rsid w:val="00DA2A75"/>
    <w:rsid w:val="00DA2E44"/>
    <w:rsid w:val="00DA2E6B"/>
    <w:rsid w:val="00DA313B"/>
    <w:rsid w:val="00DA351F"/>
    <w:rsid w:val="00DA3E50"/>
    <w:rsid w:val="00DA4678"/>
    <w:rsid w:val="00DA6EEB"/>
    <w:rsid w:val="00DA711E"/>
    <w:rsid w:val="00DB2495"/>
    <w:rsid w:val="00DB2BBF"/>
    <w:rsid w:val="00DB3CC1"/>
    <w:rsid w:val="00DB53E8"/>
    <w:rsid w:val="00DB6903"/>
    <w:rsid w:val="00DC0480"/>
    <w:rsid w:val="00DC11C3"/>
    <w:rsid w:val="00DC16DA"/>
    <w:rsid w:val="00DC2261"/>
    <w:rsid w:val="00DC22F4"/>
    <w:rsid w:val="00DC31FD"/>
    <w:rsid w:val="00DC35A0"/>
    <w:rsid w:val="00DC40BC"/>
    <w:rsid w:val="00DC5422"/>
    <w:rsid w:val="00DC5E20"/>
    <w:rsid w:val="00DC62AF"/>
    <w:rsid w:val="00DC6729"/>
    <w:rsid w:val="00DD13BF"/>
    <w:rsid w:val="00DD1A55"/>
    <w:rsid w:val="00DD2285"/>
    <w:rsid w:val="00DD2784"/>
    <w:rsid w:val="00DD5C2D"/>
    <w:rsid w:val="00DD6638"/>
    <w:rsid w:val="00DD6AD5"/>
    <w:rsid w:val="00DE04D6"/>
    <w:rsid w:val="00DE0944"/>
    <w:rsid w:val="00DE35E6"/>
    <w:rsid w:val="00DE4C95"/>
    <w:rsid w:val="00DE6C85"/>
    <w:rsid w:val="00DF1814"/>
    <w:rsid w:val="00DF1C4E"/>
    <w:rsid w:val="00DF3214"/>
    <w:rsid w:val="00DF4051"/>
    <w:rsid w:val="00DF4C39"/>
    <w:rsid w:val="00DF55BD"/>
    <w:rsid w:val="00DF5C39"/>
    <w:rsid w:val="00E00E99"/>
    <w:rsid w:val="00E03CBA"/>
    <w:rsid w:val="00E04D0A"/>
    <w:rsid w:val="00E05053"/>
    <w:rsid w:val="00E06783"/>
    <w:rsid w:val="00E10645"/>
    <w:rsid w:val="00E1066B"/>
    <w:rsid w:val="00E12C24"/>
    <w:rsid w:val="00E139AA"/>
    <w:rsid w:val="00E15DBC"/>
    <w:rsid w:val="00E16896"/>
    <w:rsid w:val="00E17062"/>
    <w:rsid w:val="00E208A6"/>
    <w:rsid w:val="00E23427"/>
    <w:rsid w:val="00E257F6"/>
    <w:rsid w:val="00E263D4"/>
    <w:rsid w:val="00E26FD8"/>
    <w:rsid w:val="00E27BF1"/>
    <w:rsid w:val="00E30D1A"/>
    <w:rsid w:val="00E315EC"/>
    <w:rsid w:val="00E31B21"/>
    <w:rsid w:val="00E3233A"/>
    <w:rsid w:val="00E3268F"/>
    <w:rsid w:val="00E33E53"/>
    <w:rsid w:val="00E3419A"/>
    <w:rsid w:val="00E3421D"/>
    <w:rsid w:val="00E35260"/>
    <w:rsid w:val="00E3769F"/>
    <w:rsid w:val="00E37AC7"/>
    <w:rsid w:val="00E41095"/>
    <w:rsid w:val="00E4370A"/>
    <w:rsid w:val="00E44828"/>
    <w:rsid w:val="00E47FE7"/>
    <w:rsid w:val="00E509A1"/>
    <w:rsid w:val="00E50C27"/>
    <w:rsid w:val="00E51FAE"/>
    <w:rsid w:val="00E54386"/>
    <w:rsid w:val="00E54529"/>
    <w:rsid w:val="00E5574D"/>
    <w:rsid w:val="00E55994"/>
    <w:rsid w:val="00E55FAB"/>
    <w:rsid w:val="00E566B2"/>
    <w:rsid w:val="00E57318"/>
    <w:rsid w:val="00E60383"/>
    <w:rsid w:val="00E60A77"/>
    <w:rsid w:val="00E60C7E"/>
    <w:rsid w:val="00E60FD0"/>
    <w:rsid w:val="00E62E2F"/>
    <w:rsid w:val="00E6425B"/>
    <w:rsid w:val="00E64BCE"/>
    <w:rsid w:val="00E65820"/>
    <w:rsid w:val="00E65EFD"/>
    <w:rsid w:val="00E700B4"/>
    <w:rsid w:val="00E7122A"/>
    <w:rsid w:val="00E7139D"/>
    <w:rsid w:val="00E71E21"/>
    <w:rsid w:val="00E72CEF"/>
    <w:rsid w:val="00E74975"/>
    <w:rsid w:val="00E75863"/>
    <w:rsid w:val="00E75AB5"/>
    <w:rsid w:val="00E75EFA"/>
    <w:rsid w:val="00E76F89"/>
    <w:rsid w:val="00E80EA4"/>
    <w:rsid w:val="00E81239"/>
    <w:rsid w:val="00E83451"/>
    <w:rsid w:val="00E86D7C"/>
    <w:rsid w:val="00E9095E"/>
    <w:rsid w:val="00E91128"/>
    <w:rsid w:val="00E91367"/>
    <w:rsid w:val="00E91883"/>
    <w:rsid w:val="00E93387"/>
    <w:rsid w:val="00E93D9B"/>
    <w:rsid w:val="00E95FA6"/>
    <w:rsid w:val="00E96BE7"/>
    <w:rsid w:val="00EA421E"/>
    <w:rsid w:val="00EA54F4"/>
    <w:rsid w:val="00EA5A28"/>
    <w:rsid w:val="00EA5BE2"/>
    <w:rsid w:val="00EA7161"/>
    <w:rsid w:val="00EB073A"/>
    <w:rsid w:val="00EB20BD"/>
    <w:rsid w:val="00EB21F1"/>
    <w:rsid w:val="00EB2F99"/>
    <w:rsid w:val="00EB53CE"/>
    <w:rsid w:val="00EB6145"/>
    <w:rsid w:val="00EB705B"/>
    <w:rsid w:val="00EB7FC0"/>
    <w:rsid w:val="00EC31D1"/>
    <w:rsid w:val="00EC47D8"/>
    <w:rsid w:val="00EC6A38"/>
    <w:rsid w:val="00ED0D8A"/>
    <w:rsid w:val="00ED2CDD"/>
    <w:rsid w:val="00ED30F5"/>
    <w:rsid w:val="00ED3C80"/>
    <w:rsid w:val="00ED3E5B"/>
    <w:rsid w:val="00ED489D"/>
    <w:rsid w:val="00ED4C62"/>
    <w:rsid w:val="00ED5BE0"/>
    <w:rsid w:val="00ED5F44"/>
    <w:rsid w:val="00ED72F0"/>
    <w:rsid w:val="00ED7D69"/>
    <w:rsid w:val="00EE04EA"/>
    <w:rsid w:val="00EE1825"/>
    <w:rsid w:val="00EE3F9E"/>
    <w:rsid w:val="00EE528C"/>
    <w:rsid w:val="00EE5F3B"/>
    <w:rsid w:val="00EE6928"/>
    <w:rsid w:val="00EE74DF"/>
    <w:rsid w:val="00EE7E70"/>
    <w:rsid w:val="00EF030D"/>
    <w:rsid w:val="00EF25E4"/>
    <w:rsid w:val="00EF284B"/>
    <w:rsid w:val="00EF2857"/>
    <w:rsid w:val="00EF2CF4"/>
    <w:rsid w:val="00EF41DC"/>
    <w:rsid w:val="00EF43EA"/>
    <w:rsid w:val="00EF5757"/>
    <w:rsid w:val="00EF6500"/>
    <w:rsid w:val="00F02C05"/>
    <w:rsid w:val="00F02D4A"/>
    <w:rsid w:val="00F04E98"/>
    <w:rsid w:val="00F052CE"/>
    <w:rsid w:val="00F05893"/>
    <w:rsid w:val="00F06360"/>
    <w:rsid w:val="00F06EDD"/>
    <w:rsid w:val="00F07989"/>
    <w:rsid w:val="00F105CF"/>
    <w:rsid w:val="00F10CD2"/>
    <w:rsid w:val="00F115E8"/>
    <w:rsid w:val="00F119A9"/>
    <w:rsid w:val="00F12BB4"/>
    <w:rsid w:val="00F133CA"/>
    <w:rsid w:val="00F147F7"/>
    <w:rsid w:val="00F16119"/>
    <w:rsid w:val="00F16BBF"/>
    <w:rsid w:val="00F17D01"/>
    <w:rsid w:val="00F20AC9"/>
    <w:rsid w:val="00F23291"/>
    <w:rsid w:val="00F23E26"/>
    <w:rsid w:val="00F23F6B"/>
    <w:rsid w:val="00F24C29"/>
    <w:rsid w:val="00F24CD1"/>
    <w:rsid w:val="00F25736"/>
    <w:rsid w:val="00F263BF"/>
    <w:rsid w:val="00F27677"/>
    <w:rsid w:val="00F27769"/>
    <w:rsid w:val="00F3069F"/>
    <w:rsid w:val="00F30AA4"/>
    <w:rsid w:val="00F30F69"/>
    <w:rsid w:val="00F30FFC"/>
    <w:rsid w:val="00F32290"/>
    <w:rsid w:val="00F32982"/>
    <w:rsid w:val="00F33EF7"/>
    <w:rsid w:val="00F3647A"/>
    <w:rsid w:val="00F368AC"/>
    <w:rsid w:val="00F3690F"/>
    <w:rsid w:val="00F4094D"/>
    <w:rsid w:val="00F413C9"/>
    <w:rsid w:val="00F4293F"/>
    <w:rsid w:val="00F447E6"/>
    <w:rsid w:val="00F449D0"/>
    <w:rsid w:val="00F44CFD"/>
    <w:rsid w:val="00F450D0"/>
    <w:rsid w:val="00F4580D"/>
    <w:rsid w:val="00F5009A"/>
    <w:rsid w:val="00F50CD9"/>
    <w:rsid w:val="00F50E07"/>
    <w:rsid w:val="00F51320"/>
    <w:rsid w:val="00F529D7"/>
    <w:rsid w:val="00F52B5D"/>
    <w:rsid w:val="00F52BFD"/>
    <w:rsid w:val="00F52E14"/>
    <w:rsid w:val="00F563B5"/>
    <w:rsid w:val="00F566A0"/>
    <w:rsid w:val="00F57898"/>
    <w:rsid w:val="00F57DBE"/>
    <w:rsid w:val="00F60451"/>
    <w:rsid w:val="00F6519E"/>
    <w:rsid w:val="00F65918"/>
    <w:rsid w:val="00F6606D"/>
    <w:rsid w:val="00F668EA"/>
    <w:rsid w:val="00F66B10"/>
    <w:rsid w:val="00F67DB4"/>
    <w:rsid w:val="00F7069F"/>
    <w:rsid w:val="00F713A5"/>
    <w:rsid w:val="00F722D0"/>
    <w:rsid w:val="00F73417"/>
    <w:rsid w:val="00F740F1"/>
    <w:rsid w:val="00F753BB"/>
    <w:rsid w:val="00F75465"/>
    <w:rsid w:val="00F758B4"/>
    <w:rsid w:val="00F760D5"/>
    <w:rsid w:val="00F76658"/>
    <w:rsid w:val="00F811FD"/>
    <w:rsid w:val="00F8149E"/>
    <w:rsid w:val="00F825EA"/>
    <w:rsid w:val="00F83210"/>
    <w:rsid w:val="00F86462"/>
    <w:rsid w:val="00F87322"/>
    <w:rsid w:val="00F908AC"/>
    <w:rsid w:val="00F92903"/>
    <w:rsid w:val="00F93485"/>
    <w:rsid w:val="00F93D03"/>
    <w:rsid w:val="00F94854"/>
    <w:rsid w:val="00F948DF"/>
    <w:rsid w:val="00F95631"/>
    <w:rsid w:val="00F97109"/>
    <w:rsid w:val="00FA0709"/>
    <w:rsid w:val="00FA240A"/>
    <w:rsid w:val="00FA2B5D"/>
    <w:rsid w:val="00FA3DFF"/>
    <w:rsid w:val="00FA5F8F"/>
    <w:rsid w:val="00FA640A"/>
    <w:rsid w:val="00FA6DD7"/>
    <w:rsid w:val="00FA7AC1"/>
    <w:rsid w:val="00FB0893"/>
    <w:rsid w:val="00FB11CC"/>
    <w:rsid w:val="00FB1487"/>
    <w:rsid w:val="00FB1C6C"/>
    <w:rsid w:val="00FB46A5"/>
    <w:rsid w:val="00FB4DD0"/>
    <w:rsid w:val="00FB65AA"/>
    <w:rsid w:val="00FC19DC"/>
    <w:rsid w:val="00FC1BDF"/>
    <w:rsid w:val="00FC3BB8"/>
    <w:rsid w:val="00FC577A"/>
    <w:rsid w:val="00FC57AA"/>
    <w:rsid w:val="00FC5D91"/>
    <w:rsid w:val="00FC6ACA"/>
    <w:rsid w:val="00FC796C"/>
    <w:rsid w:val="00FD0231"/>
    <w:rsid w:val="00FD0B49"/>
    <w:rsid w:val="00FD0FD9"/>
    <w:rsid w:val="00FD2B1D"/>
    <w:rsid w:val="00FD3528"/>
    <w:rsid w:val="00FD4FD2"/>
    <w:rsid w:val="00FE241F"/>
    <w:rsid w:val="00FE425D"/>
    <w:rsid w:val="00FE4C67"/>
    <w:rsid w:val="00FE56BD"/>
    <w:rsid w:val="00FE5BE1"/>
    <w:rsid w:val="00FE5DBF"/>
    <w:rsid w:val="00FF0869"/>
    <w:rsid w:val="00FF0948"/>
    <w:rsid w:val="00FF0E10"/>
    <w:rsid w:val="00FF0F97"/>
    <w:rsid w:val="00FF199B"/>
    <w:rsid w:val="00FF3DA2"/>
    <w:rsid w:val="00FF5FB4"/>
    <w:rsid w:val="00FF60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6FE6"/>
  <w15:chartTrackingRefBased/>
  <w15:docId w15:val="{09F4D2DB-B733-48AD-BF3E-A3E64929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069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D282B"/>
    <w:pPr>
      <w:tabs>
        <w:tab w:val="center" w:pos="4536"/>
        <w:tab w:val="right" w:pos="9072"/>
      </w:tabs>
      <w:spacing w:after="0" w:line="240" w:lineRule="auto"/>
    </w:pPr>
  </w:style>
  <w:style w:type="character" w:customStyle="1" w:styleId="PisMrk">
    <w:name w:val="Päis Märk"/>
    <w:basedOn w:val="Liguvaikefont"/>
    <w:link w:val="Pis"/>
    <w:uiPriority w:val="99"/>
    <w:rsid w:val="00BD282B"/>
  </w:style>
  <w:style w:type="paragraph" w:styleId="Jalus">
    <w:name w:val="footer"/>
    <w:basedOn w:val="Normaallaad"/>
    <w:link w:val="JalusMrk"/>
    <w:uiPriority w:val="99"/>
    <w:unhideWhenUsed/>
    <w:rsid w:val="00BD282B"/>
    <w:pPr>
      <w:tabs>
        <w:tab w:val="center" w:pos="4536"/>
        <w:tab w:val="right" w:pos="9072"/>
      </w:tabs>
      <w:spacing w:after="0" w:line="240" w:lineRule="auto"/>
    </w:pPr>
  </w:style>
  <w:style w:type="character" w:customStyle="1" w:styleId="JalusMrk">
    <w:name w:val="Jalus Märk"/>
    <w:basedOn w:val="Liguvaikefont"/>
    <w:link w:val="Jalus"/>
    <w:uiPriority w:val="99"/>
    <w:rsid w:val="00BD282B"/>
  </w:style>
  <w:style w:type="table" w:styleId="Kontuurtabel">
    <w:name w:val="Table Grid"/>
    <w:basedOn w:val="Normaaltabel"/>
    <w:uiPriority w:val="39"/>
    <w:rsid w:val="004C0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17256"/>
    <w:pPr>
      <w:ind w:left="720"/>
      <w:contextualSpacing/>
    </w:pPr>
  </w:style>
  <w:style w:type="paragraph" w:styleId="Vahedeta">
    <w:name w:val="No Spacing"/>
    <w:link w:val="VahedetaMrk"/>
    <w:uiPriority w:val="1"/>
    <w:qFormat/>
    <w:rsid w:val="00616C4A"/>
    <w:pPr>
      <w:spacing w:after="0" w:line="240" w:lineRule="auto"/>
    </w:pPr>
    <w:rPr>
      <w:rFonts w:eastAsiaTheme="minorEastAsia"/>
      <w:lang w:eastAsia="et-EE"/>
    </w:rPr>
  </w:style>
  <w:style w:type="character" w:customStyle="1" w:styleId="VahedetaMrk">
    <w:name w:val="Vahedeta Märk"/>
    <w:basedOn w:val="Liguvaikefont"/>
    <w:link w:val="Vahedeta"/>
    <w:uiPriority w:val="1"/>
    <w:rsid w:val="00616C4A"/>
    <w:rPr>
      <w:rFonts w:eastAsiaTheme="minorEastAsia"/>
      <w:lang w:eastAsia="et-EE"/>
    </w:rPr>
  </w:style>
  <w:style w:type="paragraph" w:styleId="Normaallaadveeb">
    <w:name w:val="Normal (Web)"/>
    <w:basedOn w:val="Normaallaad"/>
    <w:uiPriority w:val="99"/>
    <w:semiHidden/>
    <w:unhideWhenUsed/>
    <w:rsid w:val="002C2F1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2C2F1B"/>
    <w:rPr>
      <w:b/>
      <w:bCs/>
    </w:rPr>
  </w:style>
  <w:style w:type="character" w:styleId="Rhutus">
    <w:name w:val="Emphasis"/>
    <w:basedOn w:val="Liguvaikefont"/>
    <w:uiPriority w:val="20"/>
    <w:qFormat/>
    <w:rsid w:val="00C06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3382">
      <w:bodyDiv w:val="1"/>
      <w:marLeft w:val="0"/>
      <w:marRight w:val="0"/>
      <w:marTop w:val="0"/>
      <w:marBottom w:val="0"/>
      <w:divBdr>
        <w:top w:val="none" w:sz="0" w:space="0" w:color="auto"/>
        <w:left w:val="none" w:sz="0" w:space="0" w:color="auto"/>
        <w:bottom w:val="none" w:sz="0" w:space="0" w:color="auto"/>
        <w:right w:val="none" w:sz="0" w:space="0" w:color="auto"/>
      </w:divBdr>
    </w:div>
    <w:div w:id="74134358">
      <w:bodyDiv w:val="1"/>
      <w:marLeft w:val="0"/>
      <w:marRight w:val="0"/>
      <w:marTop w:val="0"/>
      <w:marBottom w:val="0"/>
      <w:divBdr>
        <w:top w:val="none" w:sz="0" w:space="0" w:color="auto"/>
        <w:left w:val="none" w:sz="0" w:space="0" w:color="auto"/>
        <w:bottom w:val="none" w:sz="0" w:space="0" w:color="auto"/>
        <w:right w:val="none" w:sz="0" w:space="0" w:color="auto"/>
      </w:divBdr>
    </w:div>
    <w:div w:id="96760317">
      <w:bodyDiv w:val="1"/>
      <w:marLeft w:val="0"/>
      <w:marRight w:val="0"/>
      <w:marTop w:val="0"/>
      <w:marBottom w:val="0"/>
      <w:divBdr>
        <w:top w:val="none" w:sz="0" w:space="0" w:color="auto"/>
        <w:left w:val="none" w:sz="0" w:space="0" w:color="auto"/>
        <w:bottom w:val="none" w:sz="0" w:space="0" w:color="auto"/>
        <w:right w:val="none" w:sz="0" w:space="0" w:color="auto"/>
      </w:divBdr>
    </w:div>
    <w:div w:id="155463353">
      <w:bodyDiv w:val="1"/>
      <w:marLeft w:val="0"/>
      <w:marRight w:val="0"/>
      <w:marTop w:val="0"/>
      <w:marBottom w:val="0"/>
      <w:divBdr>
        <w:top w:val="none" w:sz="0" w:space="0" w:color="auto"/>
        <w:left w:val="none" w:sz="0" w:space="0" w:color="auto"/>
        <w:bottom w:val="none" w:sz="0" w:space="0" w:color="auto"/>
        <w:right w:val="none" w:sz="0" w:space="0" w:color="auto"/>
      </w:divBdr>
    </w:div>
    <w:div w:id="399140566">
      <w:bodyDiv w:val="1"/>
      <w:marLeft w:val="0"/>
      <w:marRight w:val="0"/>
      <w:marTop w:val="0"/>
      <w:marBottom w:val="0"/>
      <w:divBdr>
        <w:top w:val="none" w:sz="0" w:space="0" w:color="auto"/>
        <w:left w:val="none" w:sz="0" w:space="0" w:color="auto"/>
        <w:bottom w:val="none" w:sz="0" w:space="0" w:color="auto"/>
        <w:right w:val="none" w:sz="0" w:space="0" w:color="auto"/>
      </w:divBdr>
    </w:div>
    <w:div w:id="761225925">
      <w:bodyDiv w:val="1"/>
      <w:marLeft w:val="0"/>
      <w:marRight w:val="0"/>
      <w:marTop w:val="0"/>
      <w:marBottom w:val="0"/>
      <w:divBdr>
        <w:top w:val="none" w:sz="0" w:space="0" w:color="auto"/>
        <w:left w:val="none" w:sz="0" w:space="0" w:color="auto"/>
        <w:bottom w:val="none" w:sz="0" w:space="0" w:color="auto"/>
        <w:right w:val="none" w:sz="0" w:space="0" w:color="auto"/>
      </w:divBdr>
    </w:div>
    <w:div w:id="796989264">
      <w:bodyDiv w:val="1"/>
      <w:marLeft w:val="0"/>
      <w:marRight w:val="0"/>
      <w:marTop w:val="0"/>
      <w:marBottom w:val="0"/>
      <w:divBdr>
        <w:top w:val="none" w:sz="0" w:space="0" w:color="auto"/>
        <w:left w:val="none" w:sz="0" w:space="0" w:color="auto"/>
        <w:bottom w:val="none" w:sz="0" w:space="0" w:color="auto"/>
        <w:right w:val="none" w:sz="0" w:space="0" w:color="auto"/>
      </w:divBdr>
    </w:div>
    <w:div w:id="844708874">
      <w:bodyDiv w:val="1"/>
      <w:marLeft w:val="0"/>
      <w:marRight w:val="0"/>
      <w:marTop w:val="0"/>
      <w:marBottom w:val="0"/>
      <w:divBdr>
        <w:top w:val="none" w:sz="0" w:space="0" w:color="auto"/>
        <w:left w:val="none" w:sz="0" w:space="0" w:color="auto"/>
        <w:bottom w:val="none" w:sz="0" w:space="0" w:color="auto"/>
        <w:right w:val="none" w:sz="0" w:space="0" w:color="auto"/>
      </w:divBdr>
    </w:div>
    <w:div w:id="987129354">
      <w:bodyDiv w:val="1"/>
      <w:marLeft w:val="0"/>
      <w:marRight w:val="0"/>
      <w:marTop w:val="0"/>
      <w:marBottom w:val="0"/>
      <w:divBdr>
        <w:top w:val="none" w:sz="0" w:space="0" w:color="auto"/>
        <w:left w:val="none" w:sz="0" w:space="0" w:color="auto"/>
        <w:bottom w:val="none" w:sz="0" w:space="0" w:color="auto"/>
        <w:right w:val="none" w:sz="0" w:space="0" w:color="auto"/>
      </w:divBdr>
    </w:div>
    <w:div w:id="1501700483">
      <w:bodyDiv w:val="1"/>
      <w:marLeft w:val="0"/>
      <w:marRight w:val="0"/>
      <w:marTop w:val="0"/>
      <w:marBottom w:val="0"/>
      <w:divBdr>
        <w:top w:val="none" w:sz="0" w:space="0" w:color="auto"/>
        <w:left w:val="none" w:sz="0" w:space="0" w:color="auto"/>
        <w:bottom w:val="none" w:sz="0" w:space="0" w:color="auto"/>
        <w:right w:val="none" w:sz="0" w:space="0" w:color="auto"/>
      </w:divBdr>
    </w:div>
    <w:div w:id="1505317753">
      <w:bodyDiv w:val="1"/>
      <w:marLeft w:val="0"/>
      <w:marRight w:val="0"/>
      <w:marTop w:val="0"/>
      <w:marBottom w:val="0"/>
      <w:divBdr>
        <w:top w:val="none" w:sz="0" w:space="0" w:color="auto"/>
        <w:left w:val="none" w:sz="0" w:space="0" w:color="auto"/>
        <w:bottom w:val="none" w:sz="0" w:space="0" w:color="auto"/>
        <w:right w:val="none" w:sz="0" w:space="0" w:color="auto"/>
      </w:divBdr>
    </w:div>
    <w:div w:id="1638728212">
      <w:bodyDiv w:val="1"/>
      <w:marLeft w:val="0"/>
      <w:marRight w:val="0"/>
      <w:marTop w:val="0"/>
      <w:marBottom w:val="0"/>
      <w:divBdr>
        <w:top w:val="none" w:sz="0" w:space="0" w:color="auto"/>
        <w:left w:val="none" w:sz="0" w:space="0" w:color="auto"/>
        <w:bottom w:val="none" w:sz="0" w:space="0" w:color="auto"/>
        <w:right w:val="none" w:sz="0" w:space="0" w:color="auto"/>
      </w:divBdr>
    </w:div>
    <w:div w:id="1911962906">
      <w:bodyDiv w:val="1"/>
      <w:marLeft w:val="0"/>
      <w:marRight w:val="0"/>
      <w:marTop w:val="0"/>
      <w:marBottom w:val="0"/>
      <w:divBdr>
        <w:top w:val="none" w:sz="0" w:space="0" w:color="auto"/>
        <w:left w:val="none" w:sz="0" w:space="0" w:color="auto"/>
        <w:bottom w:val="none" w:sz="0" w:space="0" w:color="auto"/>
        <w:right w:val="none" w:sz="0" w:space="0" w:color="auto"/>
      </w:divBdr>
    </w:div>
    <w:div w:id="21280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8" ma:contentTypeDescription="Create a new document." ma:contentTypeScope="" ma:versionID="d077e5102267e65f56e86840e02e7bf1">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4254e7821c1f69d8d2816ab30b7ccbf0"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F3608B73-2516-449D-858F-F17BB82BD928}">
  <ds:schemaRefs>
    <ds:schemaRef ds:uri="http://schemas.openxmlformats.org/officeDocument/2006/bibliography"/>
  </ds:schemaRefs>
</ds:datastoreItem>
</file>

<file path=customXml/itemProps2.xml><?xml version="1.0" encoding="utf-8"?>
<ds:datastoreItem xmlns:ds="http://schemas.openxmlformats.org/officeDocument/2006/customXml" ds:itemID="{B5B8AD74-901F-4B51-9C06-0089162C5483}"/>
</file>

<file path=customXml/itemProps3.xml><?xml version="1.0" encoding="utf-8"?>
<ds:datastoreItem xmlns:ds="http://schemas.openxmlformats.org/officeDocument/2006/customXml" ds:itemID="{BD8D8627-0969-4BFF-9314-3493B6888407}"/>
</file>

<file path=customXml/itemProps4.xml><?xml version="1.0" encoding="utf-8"?>
<ds:datastoreItem xmlns:ds="http://schemas.openxmlformats.org/officeDocument/2006/customXml" ds:itemID="{E7585BFA-8ED6-44C5-BB73-9AFC72402B36}"/>
</file>

<file path=docProps/app.xml><?xml version="1.0" encoding="utf-8"?>
<Properties xmlns="http://schemas.openxmlformats.org/officeDocument/2006/extended-properties" xmlns:vt="http://schemas.openxmlformats.org/officeDocument/2006/docPropsVTypes">
  <Template>Normal</Template>
  <TotalTime>10</TotalTime>
  <Pages>7</Pages>
  <Words>1738</Words>
  <Characters>10084</Characters>
  <Application>Microsoft Office Word</Application>
  <DocSecurity>4</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2021. AASTA ELVL BÜROO EELARVE SELETUSKIRI</dc:subject>
  <dc:creator>Toomas Johanson</dc:creator>
  <cp:keywords/>
  <dc:description/>
  <cp:lastModifiedBy>Inga Köster</cp:lastModifiedBy>
  <cp:revision>2</cp:revision>
  <cp:lastPrinted>2024-08-30T08:01:00Z</cp:lastPrinted>
  <dcterms:created xsi:type="dcterms:W3CDTF">2024-09-02T14:03:00Z</dcterms:created>
  <dcterms:modified xsi:type="dcterms:W3CDTF">2024-09-02T14:03:00Z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ies>
</file>