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0DFE" w14:textId="77777777" w:rsidR="00476764" w:rsidRPr="00AA308E" w:rsidRDefault="00476764" w:rsidP="00476764">
      <w:pPr>
        <w:rPr>
          <w:rFonts w:eastAsiaTheme="minorHAnsi"/>
        </w:rPr>
      </w:pPr>
    </w:p>
    <w:p w14:paraId="10B2A901" w14:textId="0EA758C6" w:rsidR="00C3276E" w:rsidRPr="00FA5338" w:rsidRDefault="00463FAE" w:rsidP="00476764">
      <w:pPr>
        <w:rPr>
          <w:rFonts w:eastAsiaTheme="minorHAnsi"/>
        </w:rPr>
      </w:pPr>
      <w:r w:rsidRPr="00FA5338">
        <w:rPr>
          <w:rFonts w:eastAsiaTheme="minorHAnsi"/>
        </w:rPr>
        <w:t>Andrus Jõgi</w:t>
      </w:r>
    </w:p>
    <w:p w14:paraId="7113069C" w14:textId="77777777" w:rsidR="00120EB7" w:rsidRPr="00FA5338" w:rsidRDefault="00120EB7" w:rsidP="00476764">
      <w:r w:rsidRPr="00FA5338">
        <w:t>nõunik </w:t>
      </w:r>
    </w:p>
    <w:p w14:paraId="34577B21" w14:textId="4E588239" w:rsidR="00476764" w:rsidRPr="00FA5338" w:rsidRDefault="00FA5338" w:rsidP="00476764">
      <w:pPr>
        <w:rPr>
          <w:rFonts w:eastAsiaTheme="minorHAnsi"/>
        </w:rPr>
      </w:pPr>
      <w:r w:rsidRPr="00FA5338">
        <w:t>kohalike omavalitsuste finantsjuhtimise osakond</w:t>
      </w:r>
      <w:r w:rsidR="00476764" w:rsidRPr="00FA5338">
        <w:rPr>
          <w:rFonts w:eastAsiaTheme="minorHAnsi"/>
        </w:rPr>
        <w:t xml:space="preserve"> </w:t>
      </w:r>
    </w:p>
    <w:p w14:paraId="1B1B7882" w14:textId="333D5CE7" w:rsidR="00476764" w:rsidRPr="00AA308E" w:rsidRDefault="00011922" w:rsidP="00DF6A68">
      <w:pPr>
        <w:rPr>
          <w:rFonts w:eastAsiaTheme="minorHAnsi"/>
        </w:rPr>
      </w:pPr>
      <w:r w:rsidRPr="00FA5338">
        <w:rPr>
          <w:rFonts w:eastAsiaTheme="minorHAnsi"/>
        </w:rPr>
        <w:t>Regionaal</w:t>
      </w:r>
      <w:r w:rsidR="00476764" w:rsidRPr="00FA5338">
        <w:rPr>
          <w:rFonts w:eastAsiaTheme="minorHAnsi"/>
        </w:rPr>
        <w:t xml:space="preserve">- ja </w:t>
      </w:r>
      <w:r w:rsidRPr="00FA5338">
        <w:rPr>
          <w:rFonts w:eastAsiaTheme="minorHAnsi"/>
        </w:rPr>
        <w:t>Põllumajandus</w:t>
      </w:r>
      <w:r w:rsidR="00476764" w:rsidRPr="00FA5338">
        <w:rPr>
          <w:rFonts w:eastAsiaTheme="minorHAnsi"/>
        </w:rPr>
        <w:t>ministeerium</w:t>
      </w:r>
      <w:r w:rsidR="00476764" w:rsidRPr="00AA308E">
        <w:rPr>
          <w:rFonts w:eastAsiaTheme="minorHAnsi"/>
        </w:rPr>
        <w:t xml:space="preserve">                            </w:t>
      </w:r>
      <w:r w:rsidR="006D1786" w:rsidRPr="00AA308E">
        <w:rPr>
          <w:rFonts w:eastAsiaTheme="minorHAnsi"/>
        </w:rPr>
        <w:t xml:space="preserve"> </w:t>
      </w:r>
      <w:r w:rsidR="00476764" w:rsidRPr="00AA308E">
        <w:rPr>
          <w:rFonts w:eastAsiaTheme="minorHAnsi"/>
        </w:rPr>
        <w:t xml:space="preserve">Teie </w:t>
      </w:r>
      <w:r w:rsidR="005E3D9C">
        <w:rPr>
          <w:rFonts w:eastAsiaTheme="minorHAnsi"/>
        </w:rPr>
        <w:t>0</w:t>
      </w:r>
      <w:r w:rsidR="00E36813">
        <w:rPr>
          <w:rFonts w:eastAsiaTheme="minorHAnsi"/>
        </w:rPr>
        <w:t>2</w:t>
      </w:r>
      <w:r w:rsidR="00FA19FD" w:rsidRPr="00AA308E">
        <w:rPr>
          <w:rFonts w:eastAsiaTheme="minorHAnsi"/>
        </w:rPr>
        <w:t>.</w:t>
      </w:r>
      <w:r w:rsidR="005E3D9C">
        <w:rPr>
          <w:rFonts w:eastAsiaTheme="minorHAnsi"/>
        </w:rPr>
        <w:t>01</w:t>
      </w:r>
      <w:r w:rsidR="00FA19FD" w:rsidRPr="00AA308E">
        <w:rPr>
          <w:rFonts w:eastAsiaTheme="minorHAnsi"/>
        </w:rPr>
        <w:t>.202</w:t>
      </w:r>
      <w:r w:rsidR="005E3D9C">
        <w:rPr>
          <w:rFonts w:eastAsiaTheme="minorHAnsi"/>
        </w:rPr>
        <w:t>4</w:t>
      </w:r>
      <w:r w:rsidR="00B63DE8">
        <w:rPr>
          <w:rFonts w:eastAsiaTheme="minorHAnsi"/>
        </w:rPr>
        <w:t xml:space="preserve"> e-kiri</w:t>
      </w:r>
    </w:p>
    <w:p w14:paraId="07EACCB3" w14:textId="7DB22523" w:rsidR="00476764" w:rsidRPr="00AA308E" w:rsidRDefault="00476764" w:rsidP="00476764">
      <w:pPr>
        <w:rPr>
          <w:rFonts w:eastAsiaTheme="minorHAnsi"/>
        </w:rPr>
      </w:pPr>
      <w:r w:rsidRPr="00AA308E">
        <w:rPr>
          <w:rFonts w:eastAsiaTheme="minorHAnsi"/>
        </w:rPr>
        <w:t xml:space="preserve">                                                                                              </w:t>
      </w:r>
      <w:r w:rsidR="005E3D9C">
        <w:rPr>
          <w:rFonts w:eastAsiaTheme="minorHAnsi"/>
        </w:rPr>
        <w:t xml:space="preserve">  </w:t>
      </w:r>
      <w:r w:rsidRPr="00AA308E">
        <w:rPr>
          <w:rFonts w:eastAsiaTheme="minorHAnsi"/>
        </w:rPr>
        <w:t xml:space="preserve">Meie </w:t>
      </w:r>
      <w:r w:rsidR="00786242" w:rsidRPr="00AA308E">
        <w:rPr>
          <w:rFonts w:eastAsiaTheme="minorHAnsi"/>
        </w:rPr>
        <w:t>0</w:t>
      </w:r>
      <w:r w:rsidR="00E36813">
        <w:rPr>
          <w:rFonts w:eastAsiaTheme="minorHAnsi"/>
        </w:rPr>
        <w:t>5</w:t>
      </w:r>
      <w:r w:rsidRPr="00AA308E">
        <w:rPr>
          <w:rFonts w:eastAsiaTheme="minorHAnsi"/>
        </w:rPr>
        <w:t>.</w:t>
      </w:r>
      <w:r w:rsidR="00786242" w:rsidRPr="00AA308E">
        <w:rPr>
          <w:rFonts w:eastAsiaTheme="minorHAnsi"/>
        </w:rPr>
        <w:t>01</w:t>
      </w:r>
      <w:r w:rsidRPr="00AA308E">
        <w:rPr>
          <w:rFonts w:eastAsiaTheme="minorHAnsi"/>
        </w:rPr>
        <w:t>.202</w:t>
      </w:r>
      <w:r w:rsidR="00786242" w:rsidRPr="00AA308E">
        <w:rPr>
          <w:rFonts w:eastAsiaTheme="minorHAnsi"/>
        </w:rPr>
        <w:t>4</w:t>
      </w:r>
      <w:r w:rsidRPr="00AA308E">
        <w:rPr>
          <w:rFonts w:eastAsiaTheme="minorHAnsi"/>
        </w:rPr>
        <w:t xml:space="preserve"> </w:t>
      </w:r>
      <w:r w:rsidR="00463FAE">
        <w:rPr>
          <w:rFonts w:eastAsiaTheme="minorHAnsi"/>
        </w:rPr>
        <w:t>nr 5-1/4-4</w:t>
      </w:r>
    </w:p>
    <w:p w14:paraId="55BBAEB7" w14:textId="77777777" w:rsidR="00476764" w:rsidRPr="00AA308E" w:rsidRDefault="00476764" w:rsidP="00476764">
      <w:pPr>
        <w:rPr>
          <w:rFonts w:eastAsiaTheme="minorHAnsi"/>
        </w:rPr>
      </w:pPr>
    </w:p>
    <w:p w14:paraId="722203E0" w14:textId="77777777" w:rsidR="00C3276E" w:rsidRPr="00AA308E" w:rsidRDefault="00C3276E" w:rsidP="00476764">
      <w:pPr>
        <w:rPr>
          <w:rFonts w:eastAsiaTheme="minorHAnsi"/>
        </w:rPr>
      </w:pPr>
    </w:p>
    <w:p w14:paraId="166A1019" w14:textId="310A45BC" w:rsidR="00476764" w:rsidRPr="00AA308E" w:rsidRDefault="00A45ABA" w:rsidP="00476764">
      <w:pPr>
        <w:rPr>
          <w:rFonts w:eastAsiaTheme="minorHAnsi"/>
        </w:rPr>
      </w:pPr>
      <w:r w:rsidRPr="00AA308E">
        <w:rPr>
          <w:rFonts w:eastAsiaTheme="minorHAnsi"/>
        </w:rPr>
        <w:t>Eelnõu kooskõlastamine</w:t>
      </w:r>
    </w:p>
    <w:p w14:paraId="7DF84B52" w14:textId="77777777" w:rsidR="00476764" w:rsidRPr="00AA308E" w:rsidRDefault="00476764" w:rsidP="00476764">
      <w:pPr>
        <w:rPr>
          <w:rFonts w:eastAsiaTheme="minorHAnsi"/>
        </w:rPr>
      </w:pPr>
    </w:p>
    <w:p w14:paraId="3F536E0A" w14:textId="77777777" w:rsidR="00C637C1" w:rsidRPr="00AA308E" w:rsidRDefault="00C637C1" w:rsidP="00476764">
      <w:pPr>
        <w:autoSpaceDE w:val="0"/>
        <w:autoSpaceDN w:val="0"/>
        <w:adjustRightInd w:val="0"/>
        <w:jc w:val="both"/>
        <w:rPr>
          <w:rFonts w:eastAsiaTheme="minorHAnsi"/>
          <w:color w:val="C00000"/>
        </w:rPr>
      </w:pPr>
    </w:p>
    <w:p w14:paraId="682089E7" w14:textId="757F96E4" w:rsidR="008347FD" w:rsidRPr="008347FD" w:rsidRDefault="00295F10" w:rsidP="00C0467A">
      <w:pPr>
        <w:autoSpaceDE w:val="0"/>
        <w:autoSpaceDN w:val="0"/>
        <w:adjustRightInd w:val="0"/>
        <w:jc w:val="both"/>
        <w:rPr>
          <w:rFonts w:eastAsiaTheme="minorHAnsi"/>
          <w:color w:val="C00000"/>
        </w:rPr>
      </w:pPr>
      <w:r w:rsidRPr="00AA308E">
        <w:rPr>
          <w:rFonts w:eastAsiaTheme="minorHAnsi"/>
        </w:rPr>
        <w:t>Eesti Linnade ja Valdade Liit kooskõlastab</w:t>
      </w:r>
      <w:r w:rsidR="00AA26B5">
        <w:rPr>
          <w:rFonts w:eastAsiaTheme="minorHAnsi"/>
        </w:rPr>
        <w:t xml:space="preserve"> </w:t>
      </w:r>
      <w:r w:rsidR="00C0467A" w:rsidRPr="00C0467A">
        <w:rPr>
          <w:rFonts w:eastAsiaTheme="minorHAnsi"/>
        </w:rPr>
        <w:t>Vabariigi Valitsuse korralduse „Toetusfondist üldhariduskoolide pidamiseks antava toetuse jaotus 2024. aastal“ eelnõu</w:t>
      </w:r>
      <w:r w:rsidR="00206327" w:rsidRPr="00AA26B5">
        <w:rPr>
          <w:rFonts w:eastAsiaTheme="minorHAnsi"/>
        </w:rPr>
        <w:t xml:space="preserve">, lisades järgmised liikmete poolt laekunud </w:t>
      </w:r>
      <w:r w:rsidR="008347FD" w:rsidRPr="00AA26B5">
        <w:rPr>
          <w:rFonts w:eastAsiaTheme="minorHAnsi"/>
        </w:rPr>
        <w:t>märkused.</w:t>
      </w:r>
    </w:p>
    <w:p w14:paraId="5D931217" w14:textId="77777777" w:rsidR="00746E94" w:rsidRDefault="00746E94" w:rsidP="00C0467A">
      <w:pPr>
        <w:autoSpaceDE w:val="0"/>
        <w:autoSpaceDN w:val="0"/>
        <w:adjustRightInd w:val="0"/>
        <w:jc w:val="both"/>
        <w:rPr>
          <w:rFonts w:eastAsiaTheme="minorHAnsi"/>
        </w:rPr>
      </w:pPr>
    </w:p>
    <w:p w14:paraId="55F6798E" w14:textId="77777777" w:rsidR="00E93DEF" w:rsidRDefault="00C0467A" w:rsidP="00C0467A">
      <w:pPr>
        <w:autoSpaceDE w:val="0"/>
        <w:autoSpaceDN w:val="0"/>
        <w:adjustRightInd w:val="0"/>
        <w:jc w:val="both"/>
        <w:rPr>
          <w:rFonts w:eastAsiaTheme="minorHAnsi"/>
          <w:color w:val="C00000"/>
        </w:rPr>
      </w:pPr>
      <w:r w:rsidRPr="00C0467A">
        <w:rPr>
          <w:rFonts w:eastAsiaTheme="minorHAnsi"/>
        </w:rPr>
        <w:t xml:space="preserve">1. </w:t>
      </w:r>
      <w:r w:rsidRPr="00AA26B5">
        <w:rPr>
          <w:rFonts w:eastAsiaTheme="minorHAnsi"/>
        </w:rPr>
        <w:t>Suurenda</w:t>
      </w:r>
      <w:r w:rsidR="009025C8" w:rsidRPr="00AA26B5">
        <w:rPr>
          <w:rFonts w:eastAsiaTheme="minorHAnsi"/>
        </w:rPr>
        <w:t>mist vajab</w:t>
      </w:r>
      <w:r w:rsidR="00E93DEF" w:rsidRPr="00AA26B5">
        <w:rPr>
          <w:rFonts w:eastAsiaTheme="minorHAnsi"/>
        </w:rPr>
        <w:t>:</w:t>
      </w:r>
    </w:p>
    <w:p w14:paraId="2A119E6A" w14:textId="7C86D89A" w:rsidR="00C0467A" w:rsidRPr="00C0467A" w:rsidRDefault="006C4524" w:rsidP="00C0467A">
      <w:pPr>
        <w:autoSpaceDE w:val="0"/>
        <w:autoSpaceDN w:val="0"/>
        <w:adjustRightInd w:val="0"/>
        <w:jc w:val="both"/>
        <w:rPr>
          <w:rFonts w:eastAsiaTheme="minorHAnsi"/>
        </w:rPr>
      </w:pPr>
      <w:r>
        <w:rPr>
          <w:rFonts w:eastAsiaTheme="minorHAnsi"/>
          <w:color w:val="C00000"/>
        </w:rPr>
        <w:t>-</w:t>
      </w:r>
      <w:r w:rsidR="00C0467A" w:rsidRPr="009025C8">
        <w:rPr>
          <w:rFonts w:eastAsiaTheme="minorHAnsi"/>
          <w:color w:val="C00000"/>
        </w:rPr>
        <w:t xml:space="preserve"> </w:t>
      </w:r>
      <w:r w:rsidR="00C0467A" w:rsidRPr="00C0467A">
        <w:rPr>
          <w:rFonts w:eastAsiaTheme="minorHAnsi"/>
        </w:rPr>
        <w:t>koolilõuna toetuse määr, mis on praegu 1 euro päevas ehk 175 eurot õppeaastas ning kehtib alates 01.01.2018. Koolilõuna toetuse määra suurendamine on vajalik kuivõrd koolilõuna pakkumisega seotud kulud (tööjõukulud, tooraine jms) on viimaste aastate jooksul suurenenud, pidades siinjuures silmas, et koolilõuna toetuse määr kehtib 2018. aastast</w:t>
      </w:r>
      <w:r>
        <w:rPr>
          <w:rFonts w:eastAsiaTheme="minorHAnsi"/>
        </w:rPr>
        <w:t>;</w:t>
      </w:r>
    </w:p>
    <w:p w14:paraId="00F71996" w14:textId="5C308F25" w:rsidR="00C0467A" w:rsidRPr="00C0467A" w:rsidRDefault="006C4524" w:rsidP="00C0467A">
      <w:pPr>
        <w:autoSpaceDE w:val="0"/>
        <w:autoSpaceDN w:val="0"/>
        <w:adjustRightInd w:val="0"/>
        <w:jc w:val="both"/>
        <w:rPr>
          <w:rFonts w:eastAsiaTheme="minorHAnsi"/>
        </w:rPr>
      </w:pPr>
      <w:r>
        <w:rPr>
          <w:rFonts w:eastAsiaTheme="minorHAnsi"/>
        </w:rPr>
        <w:t>-</w:t>
      </w:r>
      <w:r w:rsidR="00C0467A" w:rsidRPr="00C0467A">
        <w:rPr>
          <w:rFonts w:eastAsiaTheme="minorHAnsi"/>
        </w:rPr>
        <w:t xml:space="preserve"> juhtimiskulude toetuse määr (direktorite ja õppealajuhatajate tööjõukulud), mis on hetkel 92 eurot õpilase kohta. Toetuse määr kehtib alates 2015. aastast, samuti on õpetajate töötasu alammäär tõusnud selle aja jooksul kahekordseks. Praegune toetuse määr ei ole piisav ning sellega ei tagata juhtide töötasu tõusu.</w:t>
      </w:r>
    </w:p>
    <w:p w14:paraId="229D3123" w14:textId="6A0821A8" w:rsidR="00C0467A" w:rsidRPr="00C0467A" w:rsidRDefault="006C4524" w:rsidP="00C0467A">
      <w:pPr>
        <w:autoSpaceDE w:val="0"/>
        <w:autoSpaceDN w:val="0"/>
        <w:adjustRightInd w:val="0"/>
        <w:jc w:val="both"/>
        <w:rPr>
          <w:rFonts w:eastAsiaTheme="minorHAnsi"/>
        </w:rPr>
      </w:pPr>
      <w:r>
        <w:rPr>
          <w:rFonts w:eastAsiaTheme="minorHAnsi"/>
        </w:rPr>
        <w:t>-</w:t>
      </w:r>
      <w:r w:rsidR="00C0467A" w:rsidRPr="00C0467A">
        <w:rPr>
          <w:rFonts w:eastAsiaTheme="minorHAnsi"/>
        </w:rPr>
        <w:t xml:space="preserve"> täienduskoolituse ja õppekirjanduse määr. Toetuse määr koolituskuludeks on 12 eurot ja õppekirjanduse soetamiseks 57 eurot õpilase kohta. Nimetatud määrad kehtivad 2015. aastast. Täienduskoolituse ja õppekirjanduse toetuse määra suurendamine on oluline arvestades, et aastatega on tõusnud õppevahendite hinnad, tööjõukulud ning käibemaks.</w:t>
      </w:r>
    </w:p>
    <w:p w14:paraId="0372D48D" w14:textId="77777777" w:rsidR="00C0467A" w:rsidRPr="00C0467A" w:rsidRDefault="00C0467A" w:rsidP="00C0467A">
      <w:pPr>
        <w:autoSpaceDE w:val="0"/>
        <w:autoSpaceDN w:val="0"/>
        <w:adjustRightInd w:val="0"/>
        <w:jc w:val="both"/>
        <w:rPr>
          <w:rFonts w:eastAsiaTheme="minorHAnsi"/>
        </w:rPr>
      </w:pPr>
    </w:p>
    <w:p w14:paraId="40E3B7BC" w14:textId="550AF148" w:rsidR="00AA308E" w:rsidRDefault="006C4524" w:rsidP="00C0467A">
      <w:pPr>
        <w:autoSpaceDE w:val="0"/>
        <w:autoSpaceDN w:val="0"/>
        <w:adjustRightInd w:val="0"/>
        <w:jc w:val="both"/>
        <w:rPr>
          <w:rFonts w:eastAsiaTheme="minorHAnsi"/>
        </w:rPr>
      </w:pPr>
      <w:r>
        <w:rPr>
          <w:rFonts w:eastAsiaTheme="minorHAnsi"/>
        </w:rPr>
        <w:t>2</w:t>
      </w:r>
      <w:r w:rsidR="008347FD">
        <w:rPr>
          <w:rFonts w:eastAsiaTheme="minorHAnsi"/>
        </w:rPr>
        <w:t xml:space="preserve">. </w:t>
      </w:r>
      <w:r w:rsidR="00C0467A" w:rsidRPr="00C0467A">
        <w:rPr>
          <w:rFonts w:eastAsiaTheme="minorHAnsi"/>
        </w:rPr>
        <w:t>Korralduse eelnõu seletuskirjas (lk 4) on viidatud põhikooli- ja gümnaasiumiseaduse (PGS) § 83 lõike 3 punktile 1. Juhime tähelepanu, et PGS § 83 lõikes 3 ei ole alapunkte. Eelduslikult on eelnõu koostaja mõelnud PGS § 82 lõike 3 punkti 1</w:t>
      </w:r>
      <w:r w:rsidR="00AA26B5" w:rsidRPr="00AA26B5">
        <w:rPr>
          <w:rFonts w:eastAsiaTheme="minorHAnsi"/>
        </w:rPr>
        <w:t>.</w:t>
      </w:r>
    </w:p>
    <w:p w14:paraId="188A8B5F" w14:textId="77777777" w:rsidR="00997BA6" w:rsidRDefault="00997BA6" w:rsidP="00C0467A">
      <w:pPr>
        <w:autoSpaceDE w:val="0"/>
        <w:autoSpaceDN w:val="0"/>
        <w:adjustRightInd w:val="0"/>
        <w:jc w:val="both"/>
        <w:rPr>
          <w:rFonts w:eastAsiaTheme="minorHAnsi"/>
        </w:rPr>
      </w:pPr>
    </w:p>
    <w:p w14:paraId="356E767F" w14:textId="04A6276E" w:rsidR="00997BA6" w:rsidRPr="00AA308E" w:rsidRDefault="006C4524" w:rsidP="00C0467A">
      <w:pPr>
        <w:autoSpaceDE w:val="0"/>
        <w:autoSpaceDN w:val="0"/>
        <w:adjustRightInd w:val="0"/>
        <w:jc w:val="both"/>
        <w:rPr>
          <w:rFonts w:eastAsiaTheme="minorHAnsi"/>
        </w:rPr>
      </w:pPr>
      <w:r>
        <w:rPr>
          <w:rFonts w:eastAsiaTheme="minorHAnsi"/>
        </w:rPr>
        <w:t>3</w:t>
      </w:r>
      <w:r w:rsidR="008347FD">
        <w:rPr>
          <w:rFonts w:eastAsiaTheme="minorHAnsi"/>
        </w:rPr>
        <w:t xml:space="preserve">. </w:t>
      </w:r>
      <w:r w:rsidR="00C021FE">
        <w:rPr>
          <w:rFonts w:eastAsiaTheme="minorHAnsi"/>
        </w:rPr>
        <w:t xml:space="preserve">Juhime tähelepanu </w:t>
      </w:r>
      <w:r w:rsidR="005B12AB" w:rsidRPr="002C1AD0">
        <w:rPr>
          <w:rFonts w:eastAsiaTheme="minorHAnsi"/>
        </w:rPr>
        <w:t>seletuskirjas sisalduvale</w:t>
      </w:r>
      <w:r w:rsidR="002C1AD0" w:rsidRPr="002C1AD0">
        <w:rPr>
          <w:rFonts w:eastAsiaTheme="minorHAnsi"/>
        </w:rPr>
        <w:t xml:space="preserve"> </w:t>
      </w:r>
      <w:r w:rsidR="00C021FE" w:rsidRPr="00C021FE">
        <w:rPr>
          <w:rFonts w:eastAsiaTheme="minorHAnsi"/>
        </w:rPr>
        <w:t>lause</w:t>
      </w:r>
      <w:r w:rsidR="00C021FE">
        <w:rPr>
          <w:rFonts w:eastAsiaTheme="minorHAnsi"/>
        </w:rPr>
        <w:t>le:</w:t>
      </w:r>
      <w:r w:rsidR="00C021FE" w:rsidRPr="00C021FE">
        <w:rPr>
          <w:rFonts w:eastAsiaTheme="minorHAnsi"/>
        </w:rPr>
        <w:t xml:space="preserve"> „Õpetajate töötasu tegelik kasv sõltub ka koolipidajate otsustest koolivõrgu korrastamisel ning õpetajate ametikohtade arvu kooskõlla viimisest valdavalt kahaneva õpilaste arvuga.“ </w:t>
      </w:r>
      <w:r w:rsidR="00C021FE">
        <w:rPr>
          <w:rFonts w:eastAsiaTheme="minorHAnsi"/>
        </w:rPr>
        <w:t xml:space="preserve">On </w:t>
      </w:r>
      <w:r w:rsidR="00C021FE" w:rsidRPr="00C021FE">
        <w:rPr>
          <w:rFonts w:eastAsiaTheme="minorHAnsi"/>
        </w:rPr>
        <w:t>omavalitsus</w:t>
      </w:r>
      <w:r w:rsidR="00C021FE">
        <w:rPr>
          <w:rFonts w:eastAsiaTheme="minorHAnsi"/>
        </w:rPr>
        <w:t xml:space="preserve">i, kus </w:t>
      </w:r>
      <w:r w:rsidR="00C021FE" w:rsidRPr="00C021FE">
        <w:rPr>
          <w:rFonts w:eastAsiaTheme="minorHAnsi"/>
        </w:rPr>
        <w:t xml:space="preserve">koolivõrku </w:t>
      </w:r>
      <w:r w:rsidR="00C021FE">
        <w:rPr>
          <w:rFonts w:eastAsiaTheme="minorHAnsi"/>
        </w:rPr>
        <w:t>on</w:t>
      </w:r>
      <w:r w:rsidR="00C021FE" w:rsidRPr="00C021FE">
        <w:rPr>
          <w:rFonts w:eastAsiaTheme="minorHAnsi"/>
        </w:rPr>
        <w:t xml:space="preserve"> korrasta</w:t>
      </w:r>
      <w:r w:rsidR="00C021FE">
        <w:rPr>
          <w:rFonts w:eastAsiaTheme="minorHAnsi"/>
        </w:rPr>
        <w:t>t</w:t>
      </w:r>
      <w:r w:rsidR="00C021FE" w:rsidRPr="00C021FE">
        <w:rPr>
          <w:rFonts w:eastAsiaTheme="minorHAnsi"/>
        </w:rPr>
        <w:t>ud</w:t>
      </w:r>
      <w:r w:rsidR="00C021FE">
        <w:rPr>
          <w:rFonts w:eastAsiaTheme="minorHAnsi"/>
        </w:rPr>
        <w:t>, aga</w:t>
      </w:r>
      <w:r w:rsidR="00C021FE" w:rsidRPr="00C021FE">
        <w:rPr>
          <w:rFonts w:eastAsiaTheme="minorHAnsi"/>
        </w:rPr>
        <w:t xml:space="preserve"> töötasu ei </w:t>
      </w:r>
      <w:r w:rsidR="00C021FE">
        <w:rPr>
          <w:rFonts w:eastAsiaTheme="minorHAnsi"/>
        </w:rPr>
        <w:t xml:space="preserve">ole siiski </w:t>
      </w:r>
      <w:r w:rsidR="00C021FE" w:rsidRPr="00C021FE">
        <w:rPr>
          <w:rFonts w:eastAsiaTheme="minorHAnsi"/>
        </w:rPr>
        <w:t>võimalik kasvatada.</w:t>
      </w:r>
      <w:r w:rsidR="002C1AD0">
        <w:rPr>
          <w:rFonts w:eastAsiaTheme="minorHAnsi"/>
        </w:rPr>
        <w:t xml:space="preserve"> </w:t>
      </w:r>
      <w:r w:rsidR="00C021FE" w:rsidRPr="00C021FE">
        <w:rPr>
          <w:rFonts w:eastAsiaTheme="minorHAnsi"/>
        </w:rPr>
        <w:t xml:space="preserve">Järjest suurem on vajadus tugiteenuste, tõhustatud toe ning eritoe  järele, mis omakorda nõuavad eelarvest järjest suuremat ressurssi. </w:t>
      </w:r>
    </w:p>
    <w:p w14:paraId="2980D05D" w14:textId="77777777" w:rsidR="00AA308E" w:rsidRPr="00AA308E" w:rsidRDefault="00AA308E" w:rsidP="00476764">
      <w:pPr>
        <w:rPr>
          <w:rFonts w:eastAsiaTheme="minorHAnsi"/>
        </w:rPr>
      </w:pPr>
    </w:p>
    <w:p w14:paraId="60F3A219" w14:textId="77777777" w:rsidR="00476764" w:rsidRPr="00AA308E" w:rsidRDefault="00476764" w:rsidP="00476764">
      <w:pPr>
        <w:rPr>
          <w:rFonts w:eastAsiaTheme="minorHAnsi"/>
        </w:rPr>
      </w:pPr>
      <w:r w:rsidRPr="00AA308E">
        <w:rPr>
          <w:rFonts w:eastAsiaTheme="minorHAnsi"/>
        </w:rPr>
        <w:t>Lugupidamisega</w:t>
      </w:r>
    </w:p>
    <w:p w14:paraId="4FD7AF44" w14:textId="77777777" w:rsidR="00476764" w:rsidRPr="00AA308E" w:rsidRDefault="00476764" w:rsidP="00476764">
      <w:pPr>
        <w:rPr>
          <w:rFonts w:eastAsiaTheme="minorHAnsi"/>
        </w:rPr>
      </w:pPr>
    </w:p>
    <w:p w14:paraId="206BA5DD" w14:textId="77777777" w:rsidR="00476764" w:rsidRPr="00AA308E" w:rsidRDefault="00476764" w:rsidP="00476764">
      <w:pPr>
        <w:rPr>
          <w:rFonts w:eastAsiaTheme="minorHAnsi"/>
        </w:rPr>
      </w:pPr>
      <w:r w:rsidRPr="00AA308E">
        <w:rPr>
          <w:rFonts w:eastAsiaTheme="minorHAnsi"/>
        </w:rPr>
        <w:t>/allkirjastatud digitaalselt/</w:t>
      </w:r>
    </w:p>
    <w:p w14:paraId="5CC6C0D0" w14:textId="77777777" w:rsidR="00476764" w:rsidRPr="00AA308E" w:rsidRDefault="00476764" w:rsidP="00476764">
      <w:pPr>
        <w:rPr>
          <w:rFonts w:eastAsiaTheme="minorHAnsi"/>
        </w:rPr>
      </w:pPr>
      <w:r w:rsidRPr="00AA308E">
        <w:rPr>
          <w:rFonts w:eastAsiaTheme="minorHAnsi"/>
        </w:rPr>
        <w:t>Veikko Luhalaid</w:t>
      </w:r>
    </w:p>
    <w:p w14:paraId="4FDFC7E0" w14:textId="77777777" w:rsidR="00476764" w:rsidRPr="00AA308E" w:rsidRDefault="00476764" w:rsidP="00476764">
      <w:pPr>
        <w:rPr>
          <w:rFonts w:eastAsiaTheme="minorHAnsi"/>
        </w:rPr>
      </w:pPr>
      <w:r w:rsidRPr="00AA308E">
        <w:rPr>
          <w:rFonts w:eastAsiaTheme="minorHAnsi"/>
        </w:rPr>
        <w:t>tegevdirektor</w:t>
      </w:r>
    </w:p>
    <w:p w14:paraId="5703ADD2" w14:textId="77777777" w:rsidR="00476764" w:rsidRPr="00AA308E" w:rsidRDefault="00476764" w:rsidP="00476764">
      <w:pPr>
        <w:rPr>
          <w:rFonts w:eastAsiaTheme="minorHAnsi"/>
        </w:rPr>
      </w:pPr>
      <w:r w:rsidRPr="00AA308E">
        <w:rPr>
          <w:rFonts w:eastAsiaTheme="minorHAnsi"/>
        </w:rPr>
        <w:t>Eesti Linnade ja Valdade Liit</w:t>
      </w:r>
    </w:p>
    <w:p w14:paraId="6CAAEFD3" w14:textId="6B185D8A" w:rsidR="005C4EC9" w:rsidRPr="00AA308E" w:rsidRDefault="005C4EC9" w:rsidP="00476764"/>
    <w:sectPr w:rsidR="005C4EC9" w:rsidRPr="00AA308E" w:rsidSect="004D0E3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556D" w14:textId="77777777" w:rsidR="004D0E35" w:rsidRDefault="004D0E35" w:rsidP="00CC6F01">
      <w:r>
        <w:separator/>
      </w:r>
    </w:p>
  </w:endnote>
  <w:endnote w:type="continuationSeparator" w:id="0">
    <w:p w14:paraId="486E486F" w14:textId="77777777" w:rsidR="004D0E35" w:rsidRDefault="004D0E35" w:rsidP="00CC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3CA0" w14:textId="77777777" w:rsidR="00255A8F" w:rsidRDefault="00255A8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6166" w14:textId="77777777" w:rsidR="00255A8F" w:rsidRDefault="00255A8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9755" w14:textId="77777777" w:rsidR="00CC6F01" w:rsidRDefault="00CC6F01" w:rsidP="00CC6F01">
    <w:pPr>
      <w:pStyle w:val="Jalus"/>
      <w:rPr>
        <w:rFonts w:ascii="Calibri" w:hAnsi="Calibri" w:cs="Calibri"/>
        <w:color w:val="3B9CCD"/>
        <w:sz w:val="18"/>
        <w:szCs w:val="18"/>
      </w:rPr>
    </w:pPr>
    <w:r>
      <w:rPr>
        <w:rFonts w:ascii="Calibri" w:hAnsi="Calibri" w:cs="Calibri"/>
        <w:color w:val="3B9CCD"/>
        <w:sz w:val="18"/>
        <w:szCs w:val="18"/>
      </w:rPr>
      <w:t>_____________________________________________________________________________________________________</w:t>
    </w:r>
  </w:p>
  <w:p w14:paraId="2FB26668" w14:textId="77777777" w:rsidR="00CC6F01" w:rsidRPr="00B35229" w:rsidRDefault="00A851FB" w:rsidP="00CC6F01">
    <w:pPr>
      <w:pStyle w:val="Jalus"/>
      <w:rPr>
        <w:rFonts w:ascii="Calibri" w:hAnsi="Calibri" w:cs="Calibri"/>
        <w:color w:val="3B9CCD"/>
        <w:sz w:val="18"/>
        <w:szCs w:val="18"/>
      </w:rPr>
    </w:pPr>
    <w:r>
      <w:rPr>
        <w:rFonts w:ascii="Calibri" w:hAnsi="Calibri" w:cs="Calibri"/>
        <w:color w:val="3B9CCD"/>
        <w:sz w:val="18"/>
        <w:szCs w:val="18"/>
      </w:rPr>
      <w:t>Lõkke 4</w:t>
    </w:r>
    <w:r w:rsidR="004B4032">
      <w:rPr>
        <w:rFonts w:ascii="Calibri" w:hAnsi="Calibri" w:cs="Calibri"/>
        <w:color w:val="3B9CCD"/>
        <w:sz w:val="18"/>
        <w:szCs w:val="18"/>
      </w:rPr>
      <w:tab/>
      <w:t xml:space="preserve"> </w:t>
    </w:r>
    <w:r w:rsidR="003F07CD">
      <w:rPr>
        <w:rFonts w:ascii="Calibri" w:hAnsi="Calibri" w:cs="Calibri"/>
        <w:color w:val="3B9CCD"/>
        <w:sz w:val="18"/>
        <w:szCs w:val="18"/>
      </w:rPr>
      <w:t xml:space="preserve">           </w:t>
    </w:r>
    <w:r w:rsidR="004B4032">
      <w:rPr>
        <w:rFonts w:ascii="Calibri" w:hAnsi="Calibri" w:cs="Calibri"/>
        <w:color w:val="3B9CCD"/>
        <w:sz w:val="18"/>
        <w:szCs w:val="18"/>
      </w:rPr>
      <w:t xml:space="preserve">                                               </w:t>
    </w:r>
    <w:r>
      <w:rPr>
        <w:rFonts w:ascii="Calibri" w:hAnsi="Calibri" w:cs="Calibri"/>
        <w:color w:val="3B9CCD"/>
        <w:sz w:val="18"/>
        <w:szCs w:val="18"/>
      </w:rPr>
      <w:t xml:space="preserve">                 </w:t>
    </w:r>
    <w:r w:rsidR="00CC6F01" w:rsidRPr="00B35229">
      <w:rPr>
        <w:rFonts w:ascii="Calibri" w:hAnsi="Calibri" w:cs="Calibri"/>
        <w:color w:val="3B9CCD"/>
        <w:sz w:val="18"/>
        <w:szCs w:val="18"/>
      </w:rPr>
      <w:t xml:space="preserve">Reg.nr 80185947                                </w:t>
    </w:r>
    <w:r w:rsidR="00CC6F01" w:rsidRPr="00B35229">
      <w:rPr>
        <w:rFonts w:ascii="Calibri" w:hAnsi="Calibri" w:cs="Calibri"/>
        <w:color w:val="3B9CCD"/>
        <w:sz w:val="18"/>
        <w:szCs w:val="18"/>
        <w14:textFill>
          <w14:solidFill>
            <w14:srgbClr w14:val="3B9CCD">
              <w14:lumMod w14:val="75000"/>
            </w14:srgbClr>
          </w14:solidFill>
        </w14:textFill>
      </w:rPr>
      <w:t xml:space="preserve"> </w:t>
    </w:r>
    <w:r w:rsidR="00CC6F01" w:rsidRPr="00B35229">
      <w:rPr>
        <w:rFonts w:ascii="Calibri" w:hAnsi="Calibri" w:cs="Calibri"/>
        <w:color w:val="3B9CCD"/>
        <w:sz w:val="18"/>
        <w:szCs w:val="18"/>
      </w:rPr>
      <w:t xml:space="preserve">                 </w:t>
    </w:r>
    <w:r w:rsidR="00CC6F01" w:rsidRPr="00B35229">
      <w:rPr>
        <w:rFonts w:ascii="Calibri" w:hAnsi="Calibri" w:cs="Calibri"/>
        <w:color w:val="3B9CCD"/>
        <w:sz w:val="18"/>
        <w:szCs w:val="18"/>
        <w14:textFill>
          <w14:solidFill>
            <w14:srgbClr w14:val="3B9CCD">
              <w14:lumMod w14:val="75000"/>
            </w14:srgbClr>
          </w14:solidFill>
        </w14:textFill>
      </w:rPr>
      <w:t xml:space="preserve">     </w:t>
    </w:r>
    <w:r w:rsidR="003E6A0F">
      <w:rPr>
        <w:rFonts w:ascii="Calibri" w:hAnsi="Calibri" w:cs="Calibri"/>
        <w:color w:val="3B9CCD"/>
        <w:sz w:val="18"/>
        <w:szCs w:val="18"/>
      </w:rPr>
      <w:t xml:space="preserve">              </w:t>
    </w:r>
    <w:r w:rsidR="002A3A29">
      <w:rPr>
        <w:rFonts w:ascii="Calibri" w:hAnsi="Calibri" w:cs="Calibri"/>
        <w:color w:val="3B9CCD"/>
        <w:sz w:val="18"/>
        <w:szCs w:val="18"/>
      </w:rPr>
      <w:t xml:space="preserve"> + 372 60 43 001</w:t>
    </w:r>
  </w:p>
  <w:p w14:paraId="6A0F650B" w14:textId="77777777" w:rsidR="00CC6F01" w:rsidRPr="00B35229" w:rsidRDefault="004B4032" w:rsidP="00CC6F01">
    <w:pPr>
      <w:pStyle w:val="Jalus"/>
      <w:rPr>
        <w:rFonts w:ascii="Calibri" w:hAnsi="Calibri" w:cs="Calibri"/>
        <w:color w:val="3B9CCD"/>
        <w:sz w:val="18"/>
        <w:szCs w:val="18"/>
      </w:rPr>
    </w:pPr>
    <w:r>
      <w:rPr>
        <w:rFonts w:ascii="Calibri" w:hAnsi="Calibri" w:cs="Calibri"/>
        <w:color w:val="3B9CCD"/>
        <w:sz w:val="18"/>
        <w:szCs w:val="18"/>
      </w:rPr>
      <w:t>101</w:t>
    </w:r>
    <w:r w:rsidR="00A851FB">
      <w:rPr>
        <w:rFonts w:ascii="Calibri" w:hAnsi="Calibri" w:cs="Calibri"/>
        <w:color w:val="3B9CCD"/>
        <w:sz w:val="18"/>
        <w:szCs w:val="18"/>
      </w:rPr>
      <w:t>22</w:t>
    </w:r>
    <w:r w:rsidR="00CC6F01" w:rsidRPr="00B35229">
      <w:rPr>
        <w:rFonts w:ascii="Calibri" w:hAnsi="Calibri" w:cs="Calibri"/>
        <w:color w:val="3B9CCD"/>
        <w:sz w:val="18"/>
        <w:szCs w:val="18"/>
      </w:rPr>
      <w:t xml:space="preserve"> Tallinn</w:t>
    </w:r>
    <w:r w:rsidR="00CC6F01" w:rsidRPr="00B35229">
      <w:rPr>
        <w:rFonts w:ascii="Calibri" w:hAnsi="Calibri" w:cs="Calibri"/>
        <w:color w:val="3B9CCD"/>
        <w:sz w:val="18"/>
        <w:szCs w:val="18"/>
      </w:rPr>
      <w:tab/>
      <w:t xml:space="preserve">                                                                     </w:t>
    </w:r>
    <w:r w:rsidR="00255A8F">
      <w:rPr>
        <w:rFonts w:ascii="Calibri" w:hAnsi="Calibri" w:cs="Calibri"/>
        <w:color w:val="3B9CCD"/>
        <w:sz w:val="18"/>
        <w:szCs w:val="18"/>
      </w:rPr>
      <w:t xml:space="preserve"> </w:t>
    </w:r>
    <w:hyperlink r:id="rId1" w:history="1">
      <w:r w:rsidR="00091744" w:rsidRPr="00240E96">
        <w:rPr>
          <w:rStyle w:val="Hperlink"/>
          <w:rFonts w:ascii="Calibri" w:hAnsi="Calibri" w:cs="Calibri"/>
          <w:sz w:val="18"/>
          <w:szCs w:val="18"/>
        </w:rPr>
        <w:t>www.elvl.ee</w:t>
      </w:r>
    </w:hyperlink>
    <w:r w:rsidR="00CC6F01" w:rsidRPr="00B35229">
      <w:rPr>
        <w:rFonts w:ascii="Calibri" w:hAnsi="Calibri" w:cs="Calibri"/>
        <w:color w:val="3B9CCD"/>
        <w:sz w:val="18"/>
        <w:szCs w:val="18"/>
      </w:rPr>
      <w:t xml:space="preserve">                                                            </w:t>
    </w:r>
    <w:r w:rsidR="003E6A0F">
      <w:rPr>
        <w:rFonts w:ascii="Calibri" w:hAnsi="Calibri" w:cs="Calibri"/>
        <w:color w:val="3B9CCD"/>
        <w:sz w:val="18"/>
        <w:szCs w:val="18"/>
      </w:rPr>
      <w:t xml:space="preserve">                 </w:t>
    </w:r>
    <w:r w:rsidR="00CC6F01" w:rsidRPr="00B35229">
      <w:rPr>
        <w:rFonts w:ascii="Calibri" w:hAnsi="Calibri" w:cs="Calibri"/>
        <w:color w:val="3B9CCD"/>
        <w:sz w:val="18"/>
        <w:szCs w:val="18"/>
      </w:rPr>
      <w:t xml:space="preserve"> info@el</w:t>
    </w:r>
    <w:r w:rsidR="00535A99">
      <w:rPr>
        <w:rFonts w:ascii="Calibri" w:hAnsi="Calibri" w:cs="Calibri"/>
        <w:color w:val="3B9CCD"/>
        <w:sz w:val="18"/>
        <w:szCs w:val="18"/>
      </w:rPr>
      <w:t>v</w:t>
    </w:r>
    <w:r w:rsidR="00CC6F01" w:rsidRPr="00B35229">
      <w:rPr>
        <w:rFonts w:ascii="Calibri" w:hAnsi="Calibri" w:cs="Calibri"/>
        <w:color w:val="3B9CCD"/>
        <w:sz w:val="18"/>
        <w:szCs w:val="18"/>
      </w:rPr>
      <w:t>l.ee</w:t>
    </w:r>
    <w:r w:rsidR="00CC6F01" w:rsidRPr="00B35229">
      <w:rPr>
        <w:rFonts w:ascii="Calibri" w:hAnsi="Calibri" w:cs="Calibri"/>
        <w:color w:val="3B9CCD"/>
        <w:sz w:val="18"/>
        <w:szCs w:val="18"/>
      </w:rPr>
      <w:tab/>
    </w:r>
  </w:p>
  <w:p w14:paraId="6BA438DA" w14:textId="77777777" w:rsidR="00CC6F01" w:rsidRPr="00CC6F01" w:rsidRDefault="002A3A29">
    <w:pPr>
      <w:pStyle w:val="Jalus"/>
      <w:rPr>
        <w:rFonts w:ascii="Calibri" w:hAnsi="Calibri" w:cs="Calibri"/>
        <w:color w:val="3B9CCD"/>
        <w:sz w:val="18"/>
        <w:szCs w:val="18"/>
      </w:rPr>
    </w:pPr>
    <w:r>
      <w:rPr>
        <w:rFonts w:ascii="Calibri" w:hAnsi="Calibri" w:cs="Calibri"/>
        <w:color w:val="3B9CCD"/>
        <w:sz w:val="18"/>
        <w:szCs w:val="18"/>
      </w:rPr>
      <w:t>Estonia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3F628" w14:textId="77777777" w:rsidR="004D0E35" w:rsidRDefault="004D0E35" w:rsidP="00CC6F01">
      <w:r>
        <w:separator/>
      </w:r>
    </w:p>
  </w:footnote>
  <w:footnote w:type="continuationSeparator" w:id="0">
    <w:p w14:paraId="70978B04" w14:textId="77777777" w:rsidR="004D0E35" w:rsidRDefault="004D0E35" w:rsidP="00CC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D504" w14:textId="77777777" w:rsidR="00255A8F" w:rsidRDefault="00255A8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D7B8" w14:textId="77777777" w:rsidR="00CC6F01" w:rsidRDefault="00CC6F01">
    <w:pPr>
      <w:pStyle w:val="Pis"/>
    </w:pPr>
  </w:p>
  <w:p w14:paraId="2BDF8CEE" w14:textId="77777777" w:rsidR="00CC6F01" w:rsidRDefault="00CC6F01">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0326" w14:textId="77777777" w:rsidR="00CC6F01" w:rsidRDefault="00CC6F01">
    <w:pPr>
      <w:pStyle w:val="Pis"/>
    </w:pPr>
    <w:r>
      <w:rPr>
        <w:noProof/>
        <w:lang w:eastAsia="et-EE"/>
      </w:rPr>
      <w:drawing>
        <wp:inline distT="0" distB="0" distL="0" distR="0" wp14:anchorId="5FD3C558" wp14:editId="5A46B5C8">
          <wp:extent cx="5760720" cy="786765"/>
          <wp:effectExtent l="0" t="0" r="0" b="0"/>
          <wp:docPr id="3"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VL_blankett_est+eng.wmf"/>
                  <pic:cNvPicPr/>
                </pic:nvPicPr>
                <pic:blipFill>
                  <a:blip r:embed="rId1">
                    <a:extLst>
                      <a:ext uri="{28A0092B-C50C-407E-A947-70E740481C1C}">
                        <a14:useLocalDpi xmlns:a14="http://schemas.microsoft.com/office/drawing/2010/main" val="0"/>
                      </a:ext>
                    </a:extLst>
                  </a:blip>
                  <a:stretch>
                    <a:fillRect/>
                  </a:stretch>
                </pic:blipFill>
                <pic:spPr>
                  <a:xfrm>
                    <a:off x="0" y="0"/>
                    <a:ext cx="5760720" cy="786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1F6"/>
    <w:multiLevelType w:val="hybridMultilevel"/>
    <w:tmpl w:val="2E7EF966"/>
    <w:lvl w:ilvl="0" w:tplc="7AFC89C6">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4EF95C9F"/>
    <w:multiLevelType w:val="hybridMultilevel"/>
    <w:tmpl w:val="E2323C90"/>
    <w:lvl w:ilvl="0" w:tplc="F0EE5B5C">
      <w:start w:val="1"/>
      <w:numFmt w:val="decimal"/>
      <w:pStyle w:val="Loendilik"/>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731273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667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C9"/>
    <w:rsid w:val="0000118F"/>
    <w:rsid w:val="00011922"/>
    <w:rsid w:val="0003059F"/>
    <w:rsid w:val="00034211"/>
    <w:rsid w:val="00050A81"/>
    <w:rsid w:val="00057524"/>
    <w:rsid w:val="00091744"/>
    <w:rsid w:val="00092767"/>
    <w:rsid w:val="000A1CA6"/>
    <w:rsid w:val="000C6E2E"/>
    <w:rsid w:val="000F15BD"/>
    <w:rsid w:val="00120EB7"/>
    <w:rsid w:val="001221EC"/>
    <w:rsid w:val="0012319C"/>
    <w:rsid w:val="0012581F"/>
    <w:rsid w:val="0013131A"/>
    <w:rsid w:val="00140A85"/>
    <w:rsid w:val="001D5216"/>
    <w:rsid w:val="001F0A48"/>
    <w:rsid w:val="001F22F3"/>
    <w:rsid w:val="00206327"/>
    <w:rsid w:val="00235432"/>
    <w:rsid w:val="00242B7F"/>
    <w:rsid w:val="0025332E"/>
    <w:rsid w:val="00255A8F"/>
    <w:rsid w:val="00284268"/>
    <w:rsid w:val="002933C1"/>
    <w:rsid w:val="00295F10"/>
    <w:rsid w:val="002A3A29"/>
    <w:rsid w:val="002C1AD0"/>
    <w:rsid w:val="002E50B2"/>
    <w:rsid w:val="003025F3"/>
    <w:rsid w:val="003069B8"/>
    <w:rsid w:val="0032521F"/>
    <w:rsid w:val="00353C9E"/>
    <w:rsid w:val="00366DF8"/>
    <w:rsid w:val="003C7475"/>
    <w:rsid w:val="003D2AE6"/>
    <w:rsid w:val="003E281E"/>
    <w:rsid w:val="003E6A0F"/>
    <w:rsid w:val="003F07CD"/>
    <w:rsid w:val="003F25D6"/>
    <w:rsid w:val="003F3B15"/>
    <w:rsid w:val="00400E42"/>
    <w:rsid w:val="004015E6"/>
    <w:rsid w:val="004047B8"/>
    <w:rsid w:val="004153BD"/>
    <w:rsid w:val="00420716"/>
    <w:rsid w:val="004224B4"/>
    <w:rsid w:val="00422B0D"/>
    <w:rsid w:val="0043728E"/>
    <w:rsid w:val="00463FAE"/>
    <w:rsid w:val="00470FB2"/>
    <w:rsid w:val="0047617E"/>
    <w:rsid w:val="00476764"/>
    <w:rsid w:val="004775C5"/>
    <w:rsid w:val="0047777B"/>
    <w:rsid w:val="00481835"/>
    <w:rsid w:val="004B4032"/>
    <w:rsid w:val="004C39F2"/>
    <w:rsid w:val="004C412A"/>
    <w:rsid w:val="004D0E35"/>
    <w:rsid w:val="004D6512"/>
    <w:rsid w:val="004E263B"/>
    <w:rsid w:val="004F7277"/>
    <w:rsid w:val="00511B2C"/>
    <w:rsid w:val="00535A99"/>
    <w:rsid w:val="0054032E"/>
    <w:rsid w:val="005649A3"/>
    <w:rsid w:val="005A1E5C"/>
    <w:rsid w:val="005A281D"/>
    <w:rsid w:val="005B12AB"/>
    <w:rsid w:val="005C033B"/>
    <w:rsid w:val="005C4EC9"/>
    <w:rsid w:val="005D7ED0"/>
    <w:rsid w:val="005E3D9C"/>
    <w:rsid w:val="0063510E"/>
    <w:rsid w:val="00643FEF"/>
    <w:rsid w:val="00665C4A"/>
    <w:rsid w:val="00684971"/>
    <w:rsid w:val="006C4524"/>
    <w:rsid w:val="006D1786"/>
    <w:rsid w:val="006F1B2F"/>
    <w:rsid w:val="00702F68"/>
    <w:rsid w:val="00707737"/>
    <w:rsid w:val="00707FE2"/>
    <w:rsid w:val="007148FB"/>
    <w:rsid w:val="007363DA"/>
    <w:rsid w:val="00746E94"/>
    <w:rsid w:val="007760FD"/>
    <w:rsid w:val="00781D06"/>
    <w:rsid w:val="0078345F"/>
    <w:rsid w:val="00786242"/>
    <w:rsid w:val="007869D4"/>
    <w:rsid w:val="00791D80"/>
    <w:rsid w:val="007A71CC"/>
    <w:rsid w:val="007E2800"/>
    <w:rsid w:val="007E52C0"/>
    <w:rsid w:val="0082488B"/>
    <w:rsid w:val="008347FD"/>
    <w:rsid w:val="00855807"/>
    <w:rsid w:val="008A15DB"/>
    <w:rsid w:val="008A4BA7"/>
    <w:rsid w:val="008A63C0"/>
    <w:rsid w:val="008B1DFF"/>
    <w:rsid w:val="008C372B"/>
    <w:rsid w:val="008D5F8E"/>
    <w:rsid w:val="008E56A8"/>
    <w:rsid w:val="008F5AE9"/>
    <w:rsid w:val="008F5EFC"/>
    <w:rsid w:val="009025C8"/>
    <w:rsid w:val="00922E55"/>
    <w:rsid w:val="00930685"/>
    <w:rsid w:val="009461A2"/>
    <w:rsid w:val="00997BA6"/>
    <w:rsid w:val="009C4F08"/>
    <w:rsid w:val="009F76F4"/>
    <w:rsid w:val="00A1009A"/>
    <w:rsid w:val="00A45ABA"/>
    <w:rsid w:val="00A47A6D"/>
    <w:rsid w:val="00A743E0"/>
    <w:rsid w:val="00A76790"/>
    <w:rsid w:val="00A851FB"/>
    <w:rsid w:val="00AA26B5"/>
    <w:rsid w:val="00AA308E"/>
    <w:rsid w:val="00AB1650"/>
    <w:rsid w:val="00AD29CA"/>
    <w:rsid w:val="00AE3A70"/>
    <w:rsid w:val="00AF38DF"/>
    <w:rsid w:val="00AF6B45"/>
    <w:rsid w:val="00B1208C"/>
    <w:rsid w:val="00B31BB4"/>
    <w:rsid w:val="00B33EA3"/>
    <w:rsid w:val="00B4591F"/>
    <w:rsid w:val="00B47F0E"/>
    <w:rsid w:val="00B63DE8"/>
    <w:rsid w:val="00B903AB"/>
    <w:rsid w:val="00B9721C"/>
    <w:rsid w:val="00BA05FD"/>
    <w:rsid w:val="00BB3ED0"/>
    <w:rsid w:val="00BC2D47"/>
    <w:rsid w:val="00BC5426"/>
    <w:rsid w:val="00BE5499"/>
    <w:rsid w:val="00BF55A1"/>
    <w:rsid w:val="00BF6E63"/>
    <w:rsid w:val="00C021FE"/>
    <w:rsid w:val="00C0467A"/>
    <w:rsid w:val="00C05E14"/>
    <w:rsid w:val="00C3276E"/>
    <w:rsid w:val="00C511A4"/>
    <w:rsid w:val="00C56B8A"/>
    <w:rsid w:val="00C637C1"/>
    <w:rsid w:val="00C71FC0"/>
    <w:rsid w:val="00C8109F"/>
    <w:rsid w:val="00C863E0"/>
    <w:rsid w:val="00CB0F14"/>
    <w:rsid w:val="00CC6F01"/>
    <w:rsid w:val="00CF6C0E"/>
    <w:rsid w:val="00D1288D"/>
    <w:rsid w:val="00D25B3B"/>
    <w:rsid w:val="00D43580"/>
    <w:rsid w:val="00D548BB"/>
    <w:rsid w:val="00D55A26"/>
    <w:rsid w:val="00D877E6"/>
    <w:rsid w:val="00DA59CB"/>
    <w:rsid w:val="00DB7DA6"/>
    <w:rsid w:val="00DC5763"/>
    <w:rsid w:val="00DF6A68"/>
    <w:rsid w:val="00E1071F"/>
    <w:rsid w:val="00E33162"/>
    <w:rsid w:val="00E36813"/>
    <w:rsid w:val="00E44C49"/>
    <w:rsid w:val="00E55A68"/>
    <w:rsid w:val="00E76386"/>
    <w:rsid w:val="00E803C3"/>
    <w:rsid w:val="00E806CD"/>
    <w:rsid w:val="00E837B3"/>
    <w:rsid w:val="00E93DEF"/>
    <w:rsid w:val="00EC1A29"/>
    <w:rsid w:val="00ED4668"/>
    <w:rsid w:val="00EE3999"/>
    <w:rsid w:val="00F66A79"/>
    <w:rsid w:val="00F67E21"/>
    <w:rsid w:val="00F80C38"/>
    <w:rsid w:val="00FA19FD"/>
    <w:rsid w:val="00FA5338"/>
    <w:rsid w:val="00FC60B0"/>
    <w:rsid w:val="00FD7C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4D509"/>
  <w15:docId w15:val="{649B6B1D-B737-4505-9596-6B39B3CC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C4EC9"/>
    <w:pPr>
      <w:spacing w:after="0" w:line="240" w:lineRule="auto"/>
    </w:pPr>
    <w:rPr>
      <w:rFonts w:ascii="Times New Roman" w:eastAsia="Calibri"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C6F01"/>
    <w:pPr>
      <w:tabs>
        <w:tab w:val="center" w:pos="4536"/>
        <w:tab w:val="right" w:pos="9072"/>
      </w:tabs>
    </w:pPr>
  </w:style>
  <w:style w:type="character" w:customStyle="1" w:styleId="PisMrk">
    <w:name w:val="Päis Märk"/>
    <w:basedOn w:val="Liguvaikefont"/>
    <w:link w:val="Pis"/>
    <w:uiPriority w:val="99"/>
    <w:rsid w:val="00CC6F01"/>
  </w:style>
  <w:style w:type="paragraph" w:styleId="Jalus">
    <w:name w:val="footer"/>
    <w:basedOn w:val="Normaallaad"/>
    <w:link w:val="JalusMrk"/>
    <w:uiPriority w:val="99"/>
    <w:unhideWhenUsed/>
    <w:rsid w:val="00CC6F01"/>
    <w:pPr>
      <w:tabs>
        <w:tab w:val="center" w:pos="4536"/>
        <w:tab w:val="right" w:pos="9072"/>
      </w:tabs>
    </w:pPr>
  </w:style>
  <w:style w:type="character" w:customStyle="1" w:styleId="JalusMrk">
    <w:name w:val="Jalus Märk"/>
    <w:basedOn w:val="Liguvaikefont"/>
    <w:link w:val="Jalus"/>
    <w:uiPriority w:val="99"/>
    <w:rsid w:val="00CC6F01"/>
  </w:style>
  <w:style w:type="character" w:styleId="Hperlink">
    <w:name w:val="Hyperlink"/>
    <w:basedOn w:val="Liguvaikefont"/>
    <w:uiPriority w:val="99"/>
    <w:unhideWhenUsed/>
    <w:rsid w:val="00CC6F01"/>
    <w:rPr>
      <w:color w:val="0563C1" w:themeColor="hyperlink"/>
      <w:u w:val="single"/>
    </w:rPr>
  </w:style>
  <w:style w:type="paragraph" w:styleId="Jutumullitekst">
    <w:name w:val="Balloon Text"/>
    <w:basedOn w:val="Normaallaad"/>
    <w:link w:val="JutumullitekstMrk"/>
    <w:uiPriority w:val="99"/>
    <w:semiHidden/>
    <w:unhideWhenUsed/>
    <w:rsid w:val="00535A99"/>
    <w:rPr>
      <w:rFonts w:ascii="Tahoma" w:hAnsi="Tahoma" w:cs="Tahoma"/>
      <w:sz w:val="16"/>
      <w:szCs w:val="16"/>
    </w:rPr>
  </w:style>
  <w:style w:type="character" w:customStyle="1" w:styleId="JutumullitekstMrk">
    <w:name w:val="Jutumullitekst Märk"/>
    <w:basedOn w:val="Liguvaikefont"/>
    <w:link w:val="Jutumullitekst"/>
    <w:uiPriority w:val="99"/>
    <w:semiHidden/>
    <w:rsid w:val="00535A99"/>
    <w:rPr>
      <w:rFonts w:ascii="Tahoma" w:hAnsi="Tahoma" w:cs="Tahoma"/>
      <w:sz w:val="16"/>
      <w:szCs w:val="16"/>
    </w:rPr>
  </w:style>
  <w:style w:type="character" w:customStyle="1" w:styleId="VahedetaMrk">
    <w:name w:val="Vahedeta Märk"/>
    <w:link w:val="Vahedeta"/>
    <w:uiPriority w:val="1"/>
    <w:locked/>
    <w:rsid w:val="005C4EC9"/>
    <w:rPr>
      <w:rFonts w:ascii="Calibri" w:eastAsia="Calibri" w:hAnsi="Calibri" w:cs="Times New Roman"/>
    </w:rPr>
  </w:style>
  <w:style w:type="paragraph" w:styleId="Vahedeta">
    <w:name w:val="No Spacing"/>
    <w:link w:val="VahedetaMrk"/>
    <w:uiPriority w:val="1"/>
    <w:qFormat/>
    <w:rsid w:val="005C4EC9"/>
    <w:pPr>
      <w:spacing w:after="0" w:line="240" w:lineRule="auto"/>
    </w:pPr>
    <w:rPr>
      <w:rFonts w:ascii="Calibri" w:eastAsia="Calibri" w:hAnsi="Calibri" w:cs="Times New Roman"/>
    </w:rPr>
  </w:style>
  <w:style w:type="paragraph" w:styleId="Loendilik">
    <w:name w:val="List Paragraph"/>
    <w:basedOn w:val="Normaallaad"/>
    <w:uiPriority w:val="34"/>
    <w:qFormat/>
    <w:rsid w:val="005C4EC9"/>
    <w:pPr>
      <w:numPr>
        <w:numId w:val="1"/>
      </w:numPr>
      <w:spacing w:after="180" w:line="300" w:lineRule="auto"/>
      <w:contextualSpacing/>
    </w:pPr>
    <w:rPr>
      <w:rFonts w:ascii="Arial" w:eastAsia="Times New Roman" w:hAnsi="Arial"/>
      <w:sz w:val="22"/>
    </w:rPr>
  </w:style>
  <w:style w:type="paragraph" w:customStyle="1" w:styleId="Default">
    <w:name w:val="Default"/>
    <w:rsid w:val="005C4E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6918">
      <w:bodyDiv w:val="1"/>
      <w:marLeft w:val="0"/>
      <w:marRight w:val="0"/>
      <w:marTop w:val="0"/>
      <w:marBottom w:val="0"/>
      <w:divBdr>
        <w:top w:val="none" w:sz="0" w:space="0" w:color="auto"/>
        <w:left w:val="none" w:sz="0" w:space="0" w:color="auto"/>
        <w:bottom w:val="none" w:sz="0" w:space="0" w:color="auto"/>
        <w:right w:val="none" w:sz="0" w:space="0" w:color="auto"/>
      </w:divBdr>
    </w:div>
    <w:div w:id="20670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elvl.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saksing\KOV%20IT\ELVL%20Avalik%20-%20Dokumendid\AVALIK\ELVL%20kirjaplank%20ja%20&#252;ldplank%20ning%20milleks%20neid%20kasutada\ELVL%20kirjaplank%20_%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19" ma:contentTypeDescription="Loo uus dokument" ma:contentTypeScope="" ma:versionID="04fc6977a6f22b3bf709b6201cc5167e">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c02d94989fb2733ea2d1ab1ff56f1960"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B9865-3371-46D8-A133-4836EA3F2975}">
  <ds:schemaRefs>
    <ds:schemaRef ds:uri="http://schemas.microsoft.com/sharepoint/v3/contenttype/forms"/>
  </ds:schemaRefs>
</ds:datastoreItem>
</file>

<file path=customXml/itemProps2.xml><?xml version="1.0" encoding="utf-8"?>
<ds:datastoreItem xmlns:ds="http://schemas.openxmlformats.org/officeDocument/2006/customXml" ds:itemID="{D98E2379-85F4-4CEA-A39B-21ABCB5D29AE}">
  <ds:schemaRefs>
    <ds:schemaRef ds:uri="http://schemas.microsoft.com/office/2006/metadata/properties"/>
    <ds:schemaRef ds:uri="http://schemas.microsoft.com/office/infopath/2007/PartnerControls"/>
    <ds:schemaRef ds:uri="0d81c65f-5842-43c9-a691-e445a40616d7"/>
    <ds:schemaRef ds:uri="51e387ab-2cf3-47c1-961d-d9fa51046f5a"/>
  </ds:schemaRefs>
</ds:datastoreItem>
</file>

<file path=customXml/itemProps3.xml><?xml version="1.0" encoding="utf-8"?>
<ds:datastoreItem xmlns:ds="http://schemas.openxmlformats.org/officeDocument/2006/customXml" ds:itemID="{D50FFC05-61D6-4327-800F-5D7F83693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1c65f-5842-43c9-a691-e445a40616d7"/>
    <ds:schemaRef ds:uri="51e387ab-2cf3-47c1-961d-d9fa5104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ELVL kirjaplank _ 2023</Template>
  <TotalTime>3</TotalTime>
  <Pages>1</Pages>
  <Words>349</Words>
  <Characters>2026</Characters>
  <Application>Microsoft Office Word</Application>
  <DocSecurity>0</DocSecurity>
  <Lines>16</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Saksing</dc:creator>
  <cp:lastModifiedBy>Liis Epro</cp:lastModifiedBy>
  <cp:revision>2</cp:revision>
  <cp:lastPrinted>2024-01-04T13:03:00Z</cp:lastPrinted>
  <dcterms:created xsi:type="dcterms:W3CDTF">2024-01-11T09:20:00Z</dcterms:created>
  <dcterms:modified xsi:type="dcterms:W3CDTF">2024-01-11T09:20:00Z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0x01010042479CD319D7BE4699FE88EEFEEE7C57</vt:lpwstr>
  </property>
  <property fmtid="{D5CDD505-2E9C-101B-9397-08002B2CF9AE}" pid="3" name="Order">
    <vt:r8>6200</vt:r8>
  </property>
</Properties>
</file>